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1FE" w:rsidRPr="00FF1E50" w:rsidRDefault="00A861FE" w:rsidP="00FF1E50">
      <w:pPr>
        <w:spacing w:after="0" w:line="300" w:lineRule="auto"/>
        <w:jc w:val="center"/>
        <w:rPr>
          <w:rFonts w:asciiTheme="majorBidi" w:hAnsiTheme="majorBidi"/>
          <w:color w:val="000000" w:themeColor="text1"/>
          <w:sz w:val="32"/>
          <w:szCs w:val="32"/>
        </w:rPr>
      </w:pPr>
      <w:bookmarkStart w:id="0" w:name="_GoBack"/>
      <w:bookmarkEnd w:id="0"/>
      <w:proofErr w:type="spellStart"/>
      <w:r w:rsidRPr="00FF1E50">
        <w:rPr>
          <w:rFonts w:asciiTheme="majorBidi" w:hAnsiTheme="majorBidi"/>
          <w:b/>
          <w:color w:val="000000" w:themeColor="text1"/>
          <w:sz w:val="32"/>
          <w:szCs w:val="32"/>
        </w:rPr>
        <w:t>Penyusunan</w:t>
      </w:r>
      <w:proofErr w:type="spellEnd"/>
      <w:r w:rsidRPr="00FF1E50">
        <w:rPr>
          <w:rFonts w:asciiTheme="majorBidi" w:hAnsi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FF1E50">
        <w:rPr>
          <w:rFonts w:asciiTheme="majorBidi" w:hAnsiTheme="majorBidi"/>
          <w:b/>
          <w:color w:val="000000" w:themeColor="text1"/>
          <w:sz w:val="32"/>
          <w:szCs w:val="32"/>
        </w:rPr>
        <w:t>Daftar</w:t>
      </w:r>
      <w:proofErr w:type="spellEnd"/>
      <w:r w:rsidRPr="00FF1E50">
        <w:rPr>
          <w:rFonts w:asciiTheme="majorBidi" w:hAnsi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FF1E50">
        <w:rPr>
          <w:rFonts w:asciiTheme="majorBidi" w:hAnsiTheme="majorBidi"/>
          <w:b/>
          <w:color w:val="000000" w:themeColor="text1"/>
          <w:sz w:val="32"/>
          <w:szCs w:val="32"/>
        </w:rPr>
        <w:t>Pustaka</w:t>
      </w:r>
      <w:proofErr w:type="spellEnd"/>
    </w:p>
    <w:p w:rsidR="00A861FE" w:rsidRPr="008544B4" w:rsidRDefault="00A861FE" w:rsidP="00A861FE">
      <w:pPr>
        <w:pStyle w:val="ListParagraph"/>
        <w:spacing w:after="0" w:line="300" w:lineRule="auto"/>
        <w:ind w:left="425" w:firstLine="709"/>
        <w:jc w:val="both"/>
        <w:rPr>
          <w:rFonts w:asciiTheme="majorBidi" w:hAnsiTheme="majorBidi"/>
          <w:color w:val="000000" w:themeColor="text1"/>
          <w:sz w:val="32"/>
          <w:szCs w:val="32"/>
        </w:rPr>
      </w:pPr>
      <w:proofErr w:type="spellStart"/>
      <w:proofErr w:type="gramStart"/>
      <w:r w:rsidRPr="008544B4">
        <w:rPr>
          <w:rFonts w:asciiTheme="majorBidi" w:hAnsiTheme="majorBidi"/>
          <w:color w:val="000000" w:themeColor="text1"/>
          <w:sz w:val="32"/>
          <w:szCs w:val="32"/>
        </w:rPr>
        <w:t>Berbagai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sumber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informasi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yang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menjadi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acuan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bagi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penulisan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skripsi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harus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dicantumkan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dalam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Daftar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Pustaka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>.</w:t>
      </w:r>
      <w:proofErr w:type="gram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r w:rsidRPr="008544B4">
        <w:rPr>
          <w:rFonts w:asciiTheme="majorBidi" w:hAnsiTheme="majorBidi"/>
          <w:color w:val="000000" w:themeColor="text1"/>
          <w:sz w:val="32"/>
          <w:szCs w:val="32"/>
          <w:lang w:val="sv-SE"/>
        </w:rPr>
        <w:t>Isi Daftar Pustaka tersusun dari sumber informasi yang berasal dari:</w:t>
      </w:r>
    </w:p>
    <w:p w:rsidR="00A861FE" w:rsidRPr="008544B4" w:rsidRDefault="00A861FE" w:rsidP="00A861FE">
      <w:pPr>
        <w:pStyle w:val="ListParagraph"/>
        <w:numPr>
          <w:ilvl w:val="0"/>
          <w:numId w:val="35"/>
        </w:numPr>
        <w:spacing w:after="0" w:line="300" w:lineRule="auto"/>
        <w:ind w:left="850" w:hanging="425"/>
        <w:jc w:val="both"/>
        <w:rPr>
          <w:rFonts w:asciiTheme="majorBidi" w:hAnsiTheme="majorBidi"/>
          <w:color w:val="000000" w:themeColor="text1"/>
          <w:sz w:val="32"/>
          <w:szCs w:val="32"/>
          <w:lang w:val="sv-SE"/>
        </w:rPr>
      </w:pPr>
      <w:r w:rsidRPr="008544B4">
        <w:rPr>
          <w:rFonts w:asciiTheme="majorBidi" w:hAnsiTheme="majorBidi"/>
          <w:color w:val="000000" w:themeColor="text1"/>
          <w:sz w:val="32"/>
          <w:szCs w:val="32"/>
          <w:lang w:val="sv-SE"/>
        </w:rPr>
        <w:t>Buku</w:t>
      </w:r>
    </w:p>
    <w:p w:rsidR="00A861FE" w:rsidRPr="008544B4" w:rsidRDefault="00A861FE" w:rsidP="00A861FE">
      <w:pPr>
        <w:pStyle w:val="ListParagraph"/>
        <w:numPr>
          <w:ilvl w:val="0"/>
          <w:numId w:val="35"/>
        </w:numPr>
        <w:spacing w:after="0" w:line="300" w:lineRule="auto"/>
        <w:ind w:left="850" w:hanging="425"/>
        <w:jc w:val="both"/>
        <w:rPr>
          <w:rFonts w:asciiTheme="majorBidi" w:hAnsiTheme="majorBidi"/>
          <w:color w:val="000000" w:themeColor="text1"/>
          <w:sz w:val="32"/>
          <w:szCs w:val="32"/>
          <w:lang w:val="sv-SE"/>
        </w:rPr>
      </w:pPr>
      <w:r w:rsidRPr="008544B4">
        <w:rPr>
          <w:rFonts w:asciiTheme="majorBidi" w:hAnsiTheme="majorBidi"/>
          <w:color w:val="000000" w:themeColor="text1"/>
          <w:sz w:val="32"/>
          <w:szCs w:val="32"/>
          <w:lang w:val="sv-SE"/>
        </w:rPr>
        <w:t>Bab atau bagian suatu buku</w:t>
      </w:r>
    </w:p>
    <w:p w:rsidR="00A861FE" w:rsidRPr="008544B4" w:rsidRDefault="00A861FE" w:rsidP="00A861FE">
      <w:pPr>
        <w:pStyle w:val="ListParagraph"/>
        <w:numPr>
          <w:ilvl w:val="0"/>
          <w:numId w:val="35"/>
        </w:numPr>
        <w:spacing w:after="0" w:line="300" w:lineRule="auto"/>
        <w:ind w:left="850" w:hanging="425"/>
        <w:jc w:val="both"/>
        <w:rPr>
          <w:rFonts w:asciiTheme="majorBidi" w:hAnsiTheme="majorBidi"/>
          <w:color w:val="000000" w:themeColor="text1"/>
          <w:sz w:val="32"/>
          <w:szCs w:val="32"/>
          <w:lang w:val="sv-SE"/>
        </w:rPr>
      </w:pPr>
      <w:r w:rsidRPr="008544B4">
        <w:rPr>
          <w:rFonts w:asciiTheme="majorBidi" w:hAnsiTheme="majorBidi"/>
          <w:color w:val="000000" w:themeColor="text1"/>
          <w:sz w:val="32"/>
          <w:szCs w:val="32"/>
          <w:lang w:val="sv-SE"/>
        </w:rPr>
        <w:t>Artikel dari jurnal ilmiah</w:t>
      </w:r>
    </w:p>
    <w:p w:rsidR="00A861FE" w:rsidRPr="008544B4" w:rsidRDefault="00A861FE" w:rsidP="00A861FE">
      <w:pPr>
        <w:pStyle w:val="ListParagraph"/>
        <w:numPr>
          <w:ilvl w:val="0"/>
          <w:numId w:val="35"/>
        </w:numPr>
        <w:spacing w:after="0" w:line="300" w:lineRule="auto"/>
        <w:ind w:left="850" w:hanging="425"/>
        <w:jc w:val="both"/>
        <w:rPr>
          <w:rFonts w:asciiTheme="majorBidi" w:hAnsiTheme="majorBidi"/>
          <w:color w:val="000000" w:themeColor="text1"/>
          <w:sz w:val="32"/>
          <w:szCs w:val="32"/>
          <w:lang w:val="sv-SE"/>
        </w:rPr>
      </w:pPr>
      <w:r w:rsidRPr="008544B4">
        <w:rPr>
          <w:rFonts w:asciiTheme="majorBidi" w:hAnsiTheme="majorBidi"/>
          <w:color w:val="000000" w:themeColor="text1"/>
          <w:sz w:val="32"/>
          <w:szCs w:val="32"/>
          <w:lang w:val="sv-SE"/>
        </w:rPr>
        <w:t>Makalah dalam seminar, diskusi, simposium ilmiah dan lain-lain.</w:t>
      </w:r>
    </w:p>
    <w:p w:rsidR="00A861FE" w:rsidRPr="008544B4" w:rsidRDefault="00A861FE" w:rsidP="00A861FE">
      <w:pPr>
        <w:pStyle w:val="ListParagraph"/>
        <w:numPr>
          <w:ilvl w:val="0"/>
          <w:numId w:val="35"/>
        </w:numPr>
        <w:spacing w:after="0" w:line="300" w:lineRule="auto"/>
        <w:ind w:left="850" w:hanging="425"/>
        <w:jc w:val="both"/>
        <w:rPr>
          <w:rFonts w:asciiTheme="majorBidi" w:hAnsiTheme="majorBidi"/>
          <w:color w:val="000000" w:themeColor="text1"/>
          <w:sz w:val="32"/>
          <w:szCs w:val="32"/>
        </w:rPr>
      </w:pP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Monografi</w:t>
      </w:r>
      <w:proofErr w:type="spellEnd"/>
    </w:p>
    <w:p w:rsidR="00A861FE" w:rsidRPr="008544B4" w:rsidRDefault="00A861FE" w:rsidP="00A861FE">
      <w:pPr>
        <w:pStyle w:val="ListParagraph"/>
        <w:numPr>
          <w:ilvl w:val="0"/>
          <w:numId w:val="35"/>
        </w:numPr>
        <w:spacing w:after="0" w:line="300" w:lineRule="auto"/>
        <w:ind w:left="850" w:hanging="425"/>
        <w:jc w:val="both"/>
        <w:rPr>
          <w:rFonts w:asciiTheme="majorBidi" w:hAnsiTheme="majorBidi"/>
          <w:color w:val="000000" w:themeColor="text1"/>
          <w:sz w:val="32"/>
          <w:szCs w:val="32"/>
        </w:rPr>
      </w:pPr>
      <w:r w:rsidRPr="008544B4">
        <w:rPr>
          <w:rFonts w:asciiTheme="majorBidi" w:hAnsiTheme="majorBidi"/>
          <w:color w:val="000000" w:themeColor="text1"/>
          <w:sz w:val="32"/>
          <w:szCs w:val="32"/>
          <w:lang w:val="sv-SE"/>
        </w:rPr>
        <w:t>Skripsi, tesis atau laporan akademik yang tidak dipublikasikan</w:t>
      </w:r>
    </w:p>
    <w:p w:rsidR="00A861FE" w:rsidRPr="008544B4" w:rsidRDefault="00A861FE" w:rsidP="00A861FE">
      <w:pPr>
        <w:pStyle w:val="ListParagraph"/>
        <w:numPr>
          <w:ilvl w:val="0"/>
          <w:numId w:val="35"/>
        </w:numPr>
        <w:spacing w:after="120" w:line="300" w:lineRule="auto"/>
        <w:ind w:left="850" w:hanging="425"/>
        <w:contextualSpacing w:val="0"/>
        <w:jc w:val="both"/>
        <w:rPr>
          <w:rFonts w:asciiTheme="majorBidi" w:hAnsiTheme="majorBidi"/>
          <w:color w:val="000000" w:themeColor="text1"/>
          <w:sz w:val="32"/>
          <w:szCs w:val="32"/>
        </w:rPr>
      </w:pPr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Media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elektronik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/internet,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majalah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, </w:t>
      </w:r>
      <w:proofErr w:type="spellStart"/>
      <w:r>
        <w:rPr>
          <w:rFonts w:asciiTheme="majorBidi" w:hAnsiTheme="majorBidi"/>
          <w:color w:val="000000" w:themeColor="text1"/>
          <w:sz w:val="32"/>
          <w:szCs w:val="32"/>
        </w:rPr>
        <w:t>k</w:t>
      </w:r>
      <w:r w:rsidRPr="008544B4">
        <w:rPr>
          <w:rFonts w:asciiTheme="majorBidi" w:hAnsiTheme="majorBidi"/>
          <w:color w:val="000000" w:themeColor="text1"/>
          <w:sz w:val="32"/>
          <w:szCs w:val="32"/>
        </w:rPr>
        <w:t>oran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8544B4">
        <w:rPr>
          <w:rFonts w:asciiTheme="majorBidi" w:hAnsiTheme="majorBidi"/>
          <w:color w:val="000000" w:themeColor="text1"/>
          <w:sz w:val="32"/>
          <w:szCs w:val="32"/>
        </w:rPr>
        <w:t>nasional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dan</w:t>
      </w:r>
      <w:proofErr w:type="spellEnd"/>
      <w:proofErr w:type="gram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lain-lain.</w:t>
      </w:r>
    </w:p>
    <w:p w:rsidR="00A861FE" w:rsidRDefault="00A861FE" w:rsidP="00A861FE">
      <w:pPr>
        <w:pStyle w:val="ListParagraph"/>
        <w:spacing w:after="240" w:line="300" w:lineRule="auto"/>
        <w:ind w:left="425" w:firstLine="709"/>
        <w:contextualSpacing w:val="0"/>
        <w:jc w:val="both"/>
        <w:rPr>
          <w:rFonts w:asciiTheme="majorBidi" w:hAnsiTheme="majorBidi"/>
          <w:color w:val="000000" w:themeColor="text1"/>
          <w:sz w:val="32"/>
          <w:szCs w:val="32"/>
        </w:rPr>
      </w:pPr>
      <w:proofErr w:type="spellStart"/>
      <w:proofErr w:type="gramStart"/>
      <w:r w:rsidRPr="008544B4">
        <w:rPr>
          <w:rFonts w:asciiTheme="majorBidi" w:hAnsiTheme="majorBidi"/>
          <w:color w:val="000000" w:themeColor="text1"/>
          <w:sz w:val="32"/>
          <w:szCs w:val="32"/>
        </w:rPr>
        <w:t>Sumber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informasi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yang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dicantumkan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dalam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Daftar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Pustaka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hendaknya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yang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benar-benar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dibaca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penulis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atau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dari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sumber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aslinya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serta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relevan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dengan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masalah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penelitian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>.</w:t>
      </w:r>
      <w:proofErr w:type="gram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Penulisan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Daftar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Pustaka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tidak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menggunakan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nomor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atau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pointers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tetapi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daftar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pustaka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diurutkan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berdasarkan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abjad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mulai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dari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8544B4">
        <w:rPr>
          <w:rFonts w:asciiTheme="majorBidi" w:hAnsiTheme="majorBidi"/>
          <w:color w:val="000000" w:themeColor="text1"/>
          <w:sz w:val="32"/>
          <w:szCs w:val="32"/>
        </w:rPr>
        <w:t>nama</w:t>
      </w:r>
      <w:proofErr w:type="spellEnd"/>
      <w:proofErr w:type="gram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pengarang</w:t>
      </w:r>
      <w:proofErr w:type="spellEnd"/>
    </w:p>
    <w:p w:rsidR="00A861FE" w:rsidRPr="002E4935" w:rsidRDefault="00A861FE" w:rsidP="00A861FE">
      <w:pPr>
        <w:pStyle w:val="ListParagraph"/>
        <w:spacing w:after="240" w:line="300" w:lineRule="auto"/>
        <w:ind w:left="425" w:firstLine="709"/>
        <w:contextualSpacing w:val="0"/>
        <w:jc w:val="both"/>
        <w:rPr>
          <w:rFonts w:asciiTheme="majorBidi" w:hAnsiTheme="majorBidi"/>
          <w:color w:val="000000" w:themeColor="text1"/>
          <w:sz w:val="32"/>
          <w:szCs w:val="32"/>
        </w:rPr>
      </w:pPr>
    </w:p>
    <w:p w:rsidR="00A861FE" w:rsidRPr="008544B4" w:rsidRDefault="00A861FE" w:rsidP="00A861FE">
      <w:pPr>
        <w:pStyle w:val="ListParagraph"/>
        <w:numPr>
          <w:ilvl w:val="1"/>
          <w:numId w:val="34"/>
        </w:numPr>
        <w:spacing w:after="0" w:line="300" w:lineRule="auto"/>
        <w:ind w:left="425" w:hanging="425"/>
        <w:jc w:val="both"/>
        <w:rPr>
          <w:rFonts w:asciiTheme="majorBidi" w:hAnsiTheme="majorBidi"/>
          <w:b/>
          <w:color w:val="000000" w:themeColor="text1"/>
          <w:sz w:val="32"/>
          <w:szCs w:val="32"/>
        </w:rPr>
      </w:pPr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 xml:space="preserve">Cara </w:t>
      </w:r>
      <w:proofErr w:type="spellStart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>Penulisan</w:t>
      </w:r>
      <w:proofErr w:type="spellEnd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>Daftar</w:t>
      </w:r>
      <w:proofErr w:type="spellEnd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>Pustaka</w:t>
      </w:r>
      <w:proofErr w:type="spellEnd"/>
    </w:p>
    <w:p w:rsidR="00A861FE" w:rsidRPr="002C4451" w:rsidRDefault="00A861FE" w:rsidP="00A861FE">
      <w:pPr>
        <w:pStyle w:val="ListParagraph"/>
        <w:spacing w:after="120" w:line="300" w:lineRule="auto"/>
        <w:ind w:left="425" w:firstLine="709"/>
        <w:contextualSpacing w:val="0"/>
        <w:jc w:val="both"/>
        <w:rPr>
          <w:rFonts w:asciiTheme="majorBidi" w:hAnsiTheme="majorBidi"/>
          <w:i/>
          <w:color w:val="000000" w:themeColor="text1"/>
          <w:sz w:val="32"/>
          <w:szCs w:val="32"/>
        </w:rPr>
      </w:pP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Penulisan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daftar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pustaka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ini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mengacu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pada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8544B4">
        <w:rPr>
          <w:rFonts w:asciiTheme="majorBidi" w:hAnsiTheme="majorBidi"/>
          <w:color w:val="000000" w:themeColor="text1"/>
          <w:sz w:val="32"/>
          <w:szCs w:val="32"/>
        </w:rPr>
        <w:t>gaya</w:t>
      </w:r>
      <w:proofErr w:type="spellEnd"/>
      <w:proofErr w:type="gram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penulisan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daftar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pustaka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Harvard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atau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>Harvard Style.</w:t>
      </w:r>
    </w:p>
    <w:p w:rsidR="00A861FE" w:rsidRPr="008544B4" w:rsidRDefault="00A861FE" w:rsidP="00A861FE">
      <w:pPr>
        <w:numPr>
          <w:ilvl w:val="0"/>
          <w:numId w:val="19"/>
        </w:numPr>
        <w:spacing w:after="0" w:line="300" w:lineRule="auto"/>
        <w:ind w:left="850" w:hanging="425"/>
        <w:jc w:val="both"/>
        <w:rPr>
          <w:rFonts w:asciiTheme="majorBidi" w:hAnsiTheme="majorBidi"/>
          <w:b/>
          <w:color w:val="000000" w:themeColor="text1"/>
          <w:sz w:val="32"/>
          <w:szCs w:val="32"/>
        </w:rPr>
      </w:pPr>
      <w:proofErr w:type="spellStart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>Sumber</w:t>
      </w:r>
      <w:proofErr w:type="spellEnd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>informasi</w:t>
      </w:r>
      <w:proofErr w:type="spellEnd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>dari</w:t>
      </w:r>
      <w:proofErr w:type="spellEnd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>buku</w:t>
      </w:r>
      <w:proofErr w:type="spellEnd"/>
    </w:p>
    <w:p w:rsidR="00A861FE" w:rsidRPr="008544B4" w:rsidRDefault="00A861FE" w:rsidP="00A861FE">
      <w:pPr>
        <w:spacing w:after="0" w:line="300" w:lineRule="auto"/>
        <w:ind w:left="850" w:firstLine="568"/>
        <w:jc w:val="both"/>
        <w:rPr>
          <w:rFonts w:asciiTheme="majorBidi" w:hAnsiTheme="majorBidi"/>
          <w:color w:val="000000" w:themeColor="text1"/>
          <w:sz w:val="32"/>
          <w:szCs w:val="32"/>
        </w:rPr>
      </w:pPr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Nama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penulis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dituliskan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dibalik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sesuai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dengan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8544B4">
        <w:rPr>
          <w:rFonts w:asciiTheme="majorBidi" w:hAnsiTheme="majorBidi"/>
          <w:color w:val="000000" w:themeColor="text1"/>
          <w:sz w:val="32"/>
          <w:szCs w:val="32"/>
        </w:rPr>
        <w:t>nama</w:t>
      </w:r>
      <w:proofErr w:type="spellEnd"/>
      <w:proofErr w:type="gram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keluarga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,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bila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ada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beberapa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penulis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maka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penulis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kedua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selanjutnya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tidak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lagi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dituliskan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terbalik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namun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sesuai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dengan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nama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yang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tercantum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dalam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buku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acuan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>.</w:t>
      </w:r>
    </w:p>
    <w:p w:rsidR="00A861FE" w:rsidRDefault="00A861FE" w:rsidP="00A861FE">
      <w:pPr>
        <w:spacing w:after="0" w:line="300" w:lineRule="auto"/>
        <w:ind w:left="850"/>
        <w:jc w:val="both"/>
        <w:rPr>
          <w:rFonts w:asciiTheme="majorBidi" w:hAnsiTheme="majorBidi"/>
          <w:color w:val="000000" w:themeColor="text1"/>
          <w:sz w:val="32"/>
          <w:szCs w:val="32"/>
          <w:lang w:val="es-ES"/>
        </w:rPr>
      </w:pP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>Nama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>Penulis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 xml:space="preserve">.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>Tahun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>Penerbitan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 xml:space="preserve">.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>Judul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>buku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 xml:space="preserve">  (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>cetak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>miring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 xml:space="preserve">).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>Kota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>Penerbitan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 xml:space="preserve">: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>Tahun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>terbitan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 xml:space="preserve">. </w:t>
      </w:r>
    </w:p>
    <w:p w:rsidR="00A861FE" w:rsidRPr="008544B4" w:rsidRDefault="00A861FE" w:rsidP="00A861FE">
      <w:pPr>
        <w:spacing w:after="0" w:line="300" w:lineRule="auto"/>
        <w:ind w:left="850"/>
        <w:jc w:val="both"/>
        <w:rPr>
          <w:rFonts w:asciiTheme="majorBidi" w:hAnsiTheme="majorBidi"/>
          <w:color w:val="000000" w:themeColor="text1"/>
          <w:sz w:val="32"/>
          <w:szCs w:val="32"/>
          <w:lang w:val="es-ES"/>
        </w:rPr>
      </w:pP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>Contoh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>:</w:t>
      </w:r>
    </w:p>
    <w:p w:rsidR="00A861FE" w:rsidRDefault="00A861FE" w:rsidP="00A861FE">
      <w:pPr>
        <w:spacing w:after="120" w:line="240" w:lineRule="auto"/>
        <w:ind w:left="1418"/>
        <w:jc w:val="both"/>
        <w:rPr>
          <w:rFonts w:asciiTheme="majorBidi" w:hAnsiTheme="majorBidi"/>
          <w:color w:val="000000" w:themeColor="text1"/>
          <w:sz w:val="32"/>
          <w:szCs w:val="32"/>
        </w:rPr>
      </w:pPr>
      <w:r w:rsidRPr="008544B4">
        <w:rPr>
          <w:rFonts w:asciiTheme="majorBidi" w:hAnsiTheme="majorBidi"/>
          <w:i/>
          <w:iCs/>
          <w:color w:val="000000" w:themeColor="text1"/>
          <w:sz w:val="32"/>
          <w:szCs w:val="32"/>
        </w:rPr>
        <w:t>Adams</w:t>
      </w:r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 xml:space="preserve">, A. D. 1906. </w:t>
      </w:r>
      <w:proofErr w:type="gramStart"/>
      <w:r w:rsidRPr="008544B4">
        <w:rPr>
          <w:rFonts w:asciiTheme="majorBidi" w:hAnsiTheme="majorBidi"/>
          <w:i/>
          <w:iCs/>
          <w:color w:val="000000" w:themeColor="text1"/>
          <w:sz w:val="32"/>
          <w:szCs w:val="32"/>
        </w:rPr>
        <w:t xml:space="preserve">Electric </w:t>
      </w:r>
      <w:r>
        <w:rPr>
          <w:rFonts w:asciiTheme="majorBidi" w:hAnsiTheme="majorBidi"/>
          <w:i/>
          <w:iCs/>
          <w:color w:val="000000" w:themeColor="text1"/>
          <w:sz w:val="32"/>
          <w:szCs w:val="32"/>
        </w:rPr>
        <w:t>T</w:t>
      </w:r>
      <w:r w:rsidRPr="008544B4">
        <w:rPr>
          <w:rFonts w:asciiTheme="majorBidi" w:hAnsiTheme="majorBidi"/>
          <w:i/>
          <w:iCs/>
          <w:color w:val="000000" w:themeColor="text1"/>
          <w:sz w:val="32"/>
          <w:szCs w:val="32"/>
        </w:rPr>
        <w:t xml:space="preserve">ransmission of </w:t>
      </w:r>
      <w:r>
        <w:rPr>
          <w:rFonts w:asciiTheme="majorBidi" w:hAnsiTheme="majorBidi"/>
          <w:i/>
          <w:iCs/>
          <w:color w:val="000000" w:themeColor="text1"/>
          <w:sz w:val="32"/>
          <w:szCs w:val="32"/>
        </w:rPr>
        <w:t>W</w:t>
      </w:r>
      <w:r w:rsidRPr="008544B4">
        <w:rPr>
          <w:rFonts w:asciiTheme="majorBidi" w:hAnsiTheme="majorBidi"/>
          <w:i/>
          <w:iCs/>
          <w:color w:val="000000" w:themeColor="text1"/>
          <w:sz w:val="32"/>
          <w:szCs w:val="32"/>
        </w:rPr>
        <w:t xml:space="preserve">ater </w:t>
      </w:r>
      <w:r>
        <w:rPr>
          <w:rFonts w:asciiTheme="majorBidi" w:hAnsiTheme="majorBidi"/>
          <w:i/>
          <w:iCs/>
          <w:color w:val="000000" w:themeColor="text1"/>
          <w:sz w:val="32"/>
          <w:szCs w:val="32"/>
        </w:rPr>
        <w:t>P</w:t>
      </w:r>
      <w:r w:rsidRPr="008544B4">
        <w:rPr>
          <w:rFonts w:asciiTheme="majorBidi" w:hAnsiTheme="majorBidi"/>
          <w:i/>
          <w:iCs/>
          <w:color w:val="000000" w:themeColor="text1"/>
          <w:sz w:val="32"/>
          <w:szCs w:val="32"/>
        </w:rPr>
        <w:t>ower</w:t>
      </w:r>
      <w:r w:rsidRPr="008544B4">
        <w:rPr>
          <w:rFonts w:asciiTheme="majorBidi" w:hAnsiTheme="majorBidi"/>
          <w:color w:val="000000" w:themeColor="text1"/>
          <w:sz w:val="32"/>
          <w:szCs w:val="32"/>
        </w:rPr>
        <w:t>.</w:t>
      </w:r>
      <w:proofErr w:type="gram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New York: McGraw</w:t>
      </w:r>
    </w:p>
    <w:p w:rsidR="00A861FE" w:rsidRPr="008544B4" w:rsidRDefault="00A861FE" w:rsidP="00A861FE">
      <w:pPr>
        <w:spacing w:after="120" w:line="240" w:lineRule="auto"/>
        <w:ind w:left="1418"/>
        <w:jc w:val="both"/>
        <w:rPr>
          <w:rFonts w:asciiTheme="majorBidi" w:hAnsiTheme="majorBidi"/>
          <w:color w:val="000000" w:themeColor="text1"/>
          <w:sz w:val="32"/>
          <w:szCs w:val="32"/>
        </w:rPr>
      </w:pPr>
    </w:p>
    <w:p w:rsidR="00A861FE" w:rsidRPr="008544B4" w:rsidRDefault="00A861FE" w:rsidP="00A861FE">
      <w:pPr>
        <w:numPr>
          <w:ilvl w:val="0"/>
          <w:numId w:val="19"/>
        </w:numPr>
        <w:spacing w:after="0" w:line="300" w:lineRule="auto"/>
        <w:ind w:left="850" w:hanging="425"/>
        <w:jc w:val="both"/>
        <w:rPr>
          <w:rFonts w:asciiTheme="majorBidi" w:hAnsiTheme="majorBidi"/>
          <w:b/>
          <w:color w:val="000000" w:themeColor="text1"/>
          <w:sz w:val="32"/>
          <w:szCs w:val="32"/>
        </w:rPr>
      </w:pPr>
      <w:proofErr w:type="spellStart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>Buku</w:t>
      </w:r>
      <w:proofErr w:type="spellEnd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 xml:space="preserve"> yang </w:t>
      </w:r>
      <w:proofErr w:type="spellStart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>ditulis</w:t>
      </w:r>
      <w:proofErr w:type="spellEnd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>oleh</w:t>
      </w:r>
      <w:proofErr w:type="spellEnd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>banyak</w:t>
      </w:r>
      <w:proofErr w:type="spellEnd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 xml:space="preserve"> orang </w:t>
      </w:r>
      <w:proofErr w:type="spellStart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>dan</w:t>
      </w:r>
      <w:proofErr w:type="spellEnd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>ada</w:t>
      </w:r>
      <w:proofErr w:type="spellEnd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>editornya</w:t>
      </w:r>
      <w:proofErr w:type="spellEnd"/>
    </w:p>
    <w:p w:rsidR="00A861FE" w:rsidRDefault="00A861FE" w:rsidP="00A861FE">
      <w:pPr>
        <w:spacing w:after="120" w:line="300" w:lineRule="auto"/>
        <w:ind w:left="851"/>
        <w:jc w:val="both"/>
        <w:rPr>
          <w:rFonts w:asciiTheme="majorBidi" w:hAnsiTheme="majorBidi"/>
          <w:color w:val="000000" w:themeColor="text1"/>
          <w:sz w:val="32"/>
          <w:szCs w:val="32"/>
          <w:lang w:val="es-ES"/>
        </w:rPr>
      </w:pP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>Nama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 xml:space="preserve"> editor. (</w:t>
      </w:r>
      <w:proofErr w:type="spellStart"/>
      <w:proofErr w:type="gramStart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>ed</w:t>
      </w:r>
      <w:proofErr w:type="spellEnd"/>
      <w:proofErr w:type="gramEnd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 xml:space="preserve">).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>Tahun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>terbitan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 xml:space="preserve">.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>Judul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>buku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 xml:space="preserve"> (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>cetak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>miring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 xml:space="preserve">).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>Kota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>Penerbitan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 xml:space="preserve">: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>Penerbit</w:t>
      </w:r>
      <w:proofErr w:type="spellEnd"/>
      <w:r>
        <w:rPr>
          <w:rFonts w:asciiTheme="majorBidi" w:hAnsiTheme="majorBidi"/>
          <w:color w:val="000000" w:themeColor="text1"/>
          <w:sz w:val="32"/>
          <w:szCs w:val="32"/>
          <w:lang w:val="es-ES"/>
        </w:rPr>
        <w:t>.</w:t>
      </w:r>
    </w:p>
    <w:p w:rsidR="00A861FE" w:rsidRDefault="00A861FE" w:rsidP="00A861FE">
      <w:pPr>
        <w:spacing w:after="120" w:line="300" w:lineRule="auto"/>
        <w:ind w:left="851"/>
        <w:jc w:val="both"/>
        <w:rPr>
          <w:rFonts w:asciiTheme="majorBidi" w:hAnsiTheme="majorBidi"/>
          <w:color w:val="000000" w:themeColor="text1"/>
          <w:sz w:val="32"/>
          <w:szCs w:val="32"/>
          <w:lang w:val="es-ES"/>
        </w:rPr>
      </w:pPr>
      <w:proofErr w:type="spellStart"/>
      <w:proofErr w:type="gramStart"/>
      <w:r>
        <w:rPr>
          <w:rFonts w:asciiTheme="majorBidi" w:hAnsiTheme="majorBidi"/>
          <w:color w:val="000000" w:themeColor="text1"/>
          <w:sz w:val="32"/>
          <w:szCs w:val="32"/>
          <w:lang w:val="es-ES"/>
        </w:rPr>
        <w:t>Contoh</w:t>
      </w:r>
      <w:proofErr w:type="spellEnd"/>
      <w:r>
        <w:rPr>
          <w:rFonts w:asciiTheme="majorBidi" w:hAnsiTheme="majorBidi"/>
          <w:color w:val="000000" w:themeColor="text1"/>
          <w:sz w:val="32"/>
          <w:szCs w:val="32"/>
          <w:lang w:val="es-ES"/>
        </w:rPr>
        <w:t xml:space="preserve"> :</w:t>
      </w:r>
      <w:proofErr w:type="gramEnd"/>
    </w:p>
    <w:p w:rsidR="00A861FE" w:rsidRDefault="00A861FE" w:rsidP="00A861FE">
      <w:pPr>
        <w:spacing w:after="120" w:line="300" w:lineRule="auto"/>
        <w:ind w:left="1418"/>
        <w:jc w:val="both"/>
        <w:rPr>
          <w:rFonts w:asciiTheme="majorBidi" w:hAnsiTheme="majorBidi"/>
          <w:color w:val="000000" w:themeColor="text1"/>
          <w:sz w:val="32"/>
          <w:szCs w:val="32"/>
        </w:rPr>
      </w:pP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>Crandell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>, K.A. (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>ed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  <w:lang w:val="es-ES"/>
        </w:rPr>
        <w:t xml:space="preserve">). 1999. </w:t>
      </w:r>
      <w:r w:rsidRPr="008544B4">
        <w:rPr>
          <w:rFonts w:asciiTheme="majorBidi" w:hAnsiTheme="majorBidi"/>
          <w:i/>
          <w:iCs/>
          <w:color w:val="000000" w:themeColor="text1"/>
          <w:sz w:val="32"/>
          <w:szCs w:val="32"/>
        </w:rPr>
        <w:t>The Evolution of HIV</w:t>
      </w:r>
      <w:r w:rsidRPr="008544B4">
        <w:rPr>
          <w:rFonts w:asciiTheme="majorBidi" w:hAnsiTheme="majorBidi"/>
          <w:color w:val="000000" w:themeColor="text1"/>
          <w:sz w:val="32"/>
          <w:szCs w:val="32"/>
        </w:rPr>
        <w:t>. Baltimore: Johns Hopkins Press</w:t>
      </w:r>
    </w:p>
    <w:p w:rsidR="00A861FE" w:rsidRPr="008544B4" w:rsidRDefault="00A861FE" w:rsidP="00A861FE">
      <w:pPr>
        <w:spacing w:after="120" w:line="300" w:lineRule="auto"/>
        <w:ind w:left="1418"/>
        <w:jc w:val="both"/>
        <w:rPr>
          <w:rFonts w:asciiTheme="majorBidi" w:hAnsiTheme="majorBidi"/>
          <w:color w:val="000000" w:themeColor="text1"/>
          <w:sz w:val="32"/>
          <w:szCs w:val="32"/>
        </w:rPr>
      </w:pPr>
    </w:p>
    <w:p w:rsidR="00A861FE" w:rsidRPr="008544B4" w:rsidRDefault="00A861FE" w:rsidP="00A861FE">
      <w:pPr>
        <w:numPr>
          <w:ilvl w:val="0"/>
          <w:numId w:val="19"/>
        </w:numPr>
        <w:spacing w:after="0" w:line="300" w:lineRule="auto"/>
        <w:ind w:left="850" w:hanging="425"/>
        <w:jc w:val="both"/>
        <w:rPr>
          <w:rFonts w:asciiTheme="majorBidi" w:hAnsiTheme="majorBidi"/>
          <w:b/>
          <w:color w:val="000000" w:themeColor="text1"/>
          <w:sz w:val="32"/>
          <w:szCs w:val="32"/>
        </w:rPr>
      </w:pPr>
      <w:bookmarkStart w:id="1" w:name="ebook"/>
      <w:r w:rsidRPr="008544B4">
        <w:rPr>
          <w:rFonts w:asciiTheme="majorBidi" w:hAnsiTheme="majorBidi"/>
          <w:b/>
          <w:bCs/>
          <w:color w:val="000000" w:themeColor="text1"/>
          <w:sz w:val="32"/>
          <w:szCs w:val="32"/>
          <w:lang w:val="fi-FI"/>
        </w:rPr>
        <w:t>Buku dari internet</w:t>
      </w:r>
      <w:bookmarkEnd w:id="1"/>
    </w:p>
    <w:p w:rsidR="00A861FE" w:rsidRDefault="00A861FE" w:rsidP="00A861FE">
      <w:pPr>
        <w:spacing w:after="0" w:line="300" w:lineRule="auto"/>
        <w:ind w:left="850"/>
        <w:jc w:val="both"/>
        <w:rPr>
          <w:rFonts w:asciiTheme="majorBidi" w:hAnsiTheme="majorBidi"/>
          <w:color w:val="000000" w:themeColor="text1"/>
          <w:sz w:val="32"/>
          <w:szCs w:val="32"/>
        </w:rPr>
      </w:pPr>
      <w:r w:rsidRPr="008544B4">
        <w:rPr>
          <w:rFonts w:asciiTheme="majorBidi" w:hAnsiTheme="majorBidi"/>
          <w:color w:val="000000" w:themeColor="text1"/>
          <w:sz w:val="32"/>
          <w:szCs w:val="32"/>
          <w:lang w:val="fi-FI"/>
        </w:rPr>
        <w:t xml:space="preserve">Nama Penulis. Tahun. </w:t>
      </w:r>
      <w:r w:rsidRPr="008544B4">
        <w:rPr>
          <w:rFonts w:asciiTheme="majorBidi" w:hAnsiTheme="majorBidi"/>
          <w:color w:val="000000" w:themeColor="text1"/>
          <w:sz w:val="32"/>
          <w:szCs w:val="32"/>
          <w:lang w:val="sv-SE"/>
        </w:rPr>
        <w:t xml:space="preserve">Judul (miring). Kota penerbit: percetakan. [tanggal akses].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Alamat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web: &lt;URL&gt;</w:t>
      </w:r>
      <w:r>
        <w:rPr>
          <w:rFonts w:asciiTheme="majorBidi" w:hAnsiTheme="majorBidi"/>
          <w:color w:val="000000" w:themeColor="text1"/>
          <w:sz w:val="32"/>
          <w:szCs w:val="32"/>
        </w:rPr>
        <w:t xml:space="preserve">. </w:t>
      </w:r>
    </w:p>
    <w:p w:rsidR="00A861FE" w:rsidRPr="008544B4" w:rsidRDefault="00A861FE" w:rsidP="00A861FE">
      <w:pPr>
        <w:spacing w:after="0" w:line="300" w:lineRule="auto"/>
        <w:ind w:left="850"/>
        <w:jc w:val="both"/>
        <w:rPr>
          <w:rFonts w:asciiTheme="majorBidi" w:hAnsiTheme="majorBidi"/>
          <w:b/>
          <w:color w:val="000000" w:themeColor="text1"/>
          <w:sz w:val="32"/>
          <w:szCs w:val="32"/>
        </w:rPr>
      </w:pPr>
      <w:proofErr w:type="spellStart"/>
      <w:proofErr w:type="gramStart"/>
      <w:r>
        <w:rPr>
          <w:rFonts w:asciiTheme="majorBidi" w:hAnsiTheme="majorBidi"/>
          <w:color w:val="000000" w:themeColor="text1"/>
          <w:sz w:val="32"/>
          <w:szCs w:val="32"/>
        </w:rPr>
        <w:t>Contoh</w:t>
      </w:r>
      <w:proofErr w:type="spellEnd"/>
      <w:r>
        <w:rPr>
          <w:rFonts w:asciiTheme="majorBidi" w:hAnsiTheme="majorBidi"/>
          <w:color w:val="000000" w:themeColor="text1"/>
          <w:sz w:val="32"/>
          <w:szCs w:val="32"/>
        </w:rPr>
        <w:t xml:space="preserve"> :</w:t>
      </w:r>
      <w:proofErr w:type="gram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</w:p>
    <w:p w:rsidR="00A861FE" w:rsidRDefault="00A861FE" w:rsidP="00A861FE">
      <w:pPr>
        <w:tabs>
          <w:tab w:val="left" w:pos="1418"/>
        </w:tabs>
        <w:spacing w:after="120" w:line="240" w:lineRule="auto"/>
        <w:ind w:left="1418"/>
        <w:jc w:val="both"/>
        <w:rPr>
          <w:rFonts w:asciiTheme="majorBidi" w:hAnsiTheme="majorBidi"/>
          <w:color w:val="000000" w:themeColor="text1"/>
          <w:sz w:val="32"/>
          <w:szCs w:val="32"/>
        </w:rPr>
      </w:pPr>
      <w:proofErr w:type="spellStart"/>
      <w:proofErr w:type="gramStart"/>
      <w:r w:rsidRPr="008544B4">
        <w:rPr>
          <w:rFonts w:asciiTheme="majorBidi" w:hAnsiTheme="majorBidi"/>
          <w:color w:val="000000" w:themeColor="text1"/>
          <w:sz w:val="32"/>
          <w:szCs w:val="32"/>
        </w:rPr>
        <w:t>McRobbie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>, A. 1998.</w:t>
      </w:r>
      <w:proofErr w:type="gram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r w:rsidRPr="008544B4">
        <w:rPr>
          <w:rFonts w:asciiTheme="majorBidi" w:hAnsiTheme="majorBidi"/>
          <w:i/>
          <w:iCs/>
          <w:color w:val="000000" w:themeColor="text1"/>
          <w:sz w:val="32"/>
          <w:szCs w:val="32"/>
        </w:rPr>
        <w:t xml:space="preserve">British </w:t>
      </w:r>
      <w:r>
        <w:rPr>
          <w:rFonts w:asciiTheme="majorBidi" w:hAnsiTheme="majorBidi"/>
          <w:i/>
          <w:iCs/>
          <w:color w:val="000000" w:themeColor="text1"/>
          <w:sz w:val="32"/>
          <w:szCs w:val="32"/>
        </w:rPr>
        <w:t>F</w:t>
      </w:r>
      <w:r w:rsidRPr="008544B4">
        <w:rPr>
          <w:rFonts w:asciiTheme="majorBidi" w:hAnsiTheme="majorBidi"/>
          <w:i/>
          <w:iCs/>
          <w:color w:val="000000" w:themeColor="text1"/>
          <w:sz w:val="32"/>
          <w:szCs w:val="32"/>
        </w:rPr>
        <w:t xml:space="preserve">ashion </w:t>
      </w:r>
      <w:r>
        <w:rPr>
          <w:rFonts w:asciiTheme="majorBidi" w:hAnsiTheme="majorBidi"/>
          <w:i/>
          <w:iCs/>
          <w:color w:val="000000" w:themeColor="text1"/>
          <w:sz w:val="32"/>
          <w:szCs w:val="32"/>
        </w:rPr>
        <w:t>D</w:t>
      </w:r>
      <w:r w:rsidRPr="008544B4">
        <w:rPr>
          <w:rFonts w:asciiTheme="majorBidi" w:hAnsiTheme="majorBidi"/>
          <w:i/>
          <w:iCs/>
          <w:color w:val="000000" w:themeColor="text1"/>
          <w:sz w:val="32"/>
          <w:szCs w:val="32"/>
        </w:rPr>
        <w:t xml:space="preserve">esign: </w:t>
      </w:r>
      <w:r>
        <w:rPr>
          <w:rFonts w:asciiTheme="majorBidi" w:hAnsiTheme="majorBidi"/>
          <w:i/>
          <w:iCs/>
          <w:color w:val="000000" w:themeColor="text1"/>
          <w:sz w:val="32"/>
          <w:szCs w:val="32"/>
        </w:rPr>
        <w:t>R</w:t>
      </w:r>
      <w:r w:rsidRPr="008544B4">
        <w:rPr>
          <w:rFonts w:asciiTheme="majorBidi" w:hAnsiTheme="majorBidi"/>
          <w:i/>
          <w:iCs/>
          <w:color w:val="000000" w:themeColor="text1"/>
          <w:sz w:val="32"/>
          <w:szCs w:val="32"/>
        </w:rPr>
        <w:t xml:space="preserve">ag </w:t>
      </w:r>
      <w:r>
        <w:rPr>
          <w:rFonts w:asciiTheme="majorBidi" w:hAnsiTheme="majorBidi"/>
          <w:i/>
          <w:iCs/>
          <w:color w:val="000000" w:themeColor="text1"/>
          <w:sz w:val="32"/>
          <w:szCs w:val="32"/>
        </w:rPr>
        <w:t>T</w:t>
      </w:r>
      <w:r w:rsidRPr="008544B4">
        <w:rPr>
          <w:rFonts w:asciiTheme="majorBidi" w:hAnsiTheme="majorBidi"/>
          <w:i/>
          <w:iCs/>
          <w:color w:val="000000" w:themeColor="text1"/>
          <w:sz w:val="32"/>
          <w:szCs w:val="32"/>
        </w:rPr>
        <w:t xml:space="preserve">rade or </w:t>
      </w:r>
      <w:r>
        <w:rPr>
          <w:rFonts w:asciiTheme="majorBidi" w:hAnsiTheme="majorBidi"/>
          <w:i/>
          <w:iCs/>
          <w:color w:val="000000" w:themeColor="text1"/>
          <w:sz w:val="32"/>
          <w:szCs w:val="32"/>
        </w:rPr>
        <w:t>I</w:t>
      </w:r>
      <w:r w:rsidRPr="008544B4">
        <w:rPr>
          <w:rFonts w:asciiTheme="majorBidi" w:hAnsiTheme="majorBidi"/>
          <w:i/>
          <w:iCs/>
          <w:color w:val="000000" w:themeColor="text1"/>
          <w:sz w:val="32"/>
          <w:szCs w:val="32"/>
        </w:rPr>
        <w:t>mage industry?</w:t>
      </w:r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London: Routledge. </w:t>
      </w:r>
      <w:proofErr w:type="gramStart"/>
      <w:r w:rsidRPr="008544B4">
        <w:rPr>
          <w:rFonts w:asciiTheme="majorBidi" w:hAnsiTheme="majorBidi"/>
          <w:color w:val="000000" w:themeColor="text1"/>
          <w:sz w:val="32"/>
          <w:szCs w:val="32"/>
        </w:rPr>
        <w:t>[A</w:t>
      </w:r>
      <w:r>
        <w:rPr>
          <w:rFonts w:asciiTheme="majorBidi" w:hAnsiTheme="majorBidi"/>
          <w:color w:val="000000" w:themeColor="text1"/>
          <w:sz w:val="32"/>
          <w:szCs w:val="32"/>
        </w:rPr>
        <w:t>ccessed 31 May 2006].</w:t>
      </w:r>
      <w:proofErr w:type="gramEnd"/>
      <w:r>
        <w:rPr>
          <w:rFonts w:asciiTheme="majorBidi" w:hAnsiTheme="majorBidi"/>
          <w:color w:val="000000" w:themeColor="text1"/>
          <w:sz w:val="32"/>
          <w:szCs w:val="32"/>
        </w:rPr>
        <w:t xml:space="preserve"> Available </w:t>
      </w:r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from World Wide Web: </w:t>
      </w:r>
      <w:r w:rsidRPr="008544B4">
        <w:rPr>
          <w:rFonts w:asciiTheme="majorBidi" w:hAnsiTheme="majorBidi"/>
          <w:color w:val="000000" w:themeColor="text1"/>
          <w:sz w:val="32"/>
          <w:szCs w:val="32"/>
        </w:rPr>
        <w:br/>
        <w:t xml:space="preserve">&lt;http://leeds.etailer.dpsl.net/Home/html/moreinfo.asp?isbn=0203168011&gt; </w:t>
      </w:r>
    </w:p>
    <w:p w:rsidR="00A861FE" w:rsidRPr="008544B4" w:rsidRDefault="00A861FE" w:rsidP="00A861FE">
      <w:pPr>
        <w:tabs>
          <w:tab w:val="left" w:pos="1418"/>
        </w:tabs>
        <w:spacing w:after="120" w:line="240" w:lineRule="auto"/>
        <w:ind w:left="1418"/>
        <w:jc w:val="both"/>
        <w:rPr>
          <w:rFonts w:asciiTheme="majorBidi" w:hAnsiTheme="majorBidi"/>
          <w:b/>
          <w:color w:val="000000" w:themeColor="text1"/>
          <w:sz w:val="32"/>
          <w:szCs w:val="32"/>
        </w:rPr>
      </w:pPr>
    </w:p>
    <w:p w:rsidR="00A861FE" w:rsidRPr="008544B4" w:rsidRDefault="00A861FE" w:rsidP="00A861FE">
      <w:pPr>
        <w:numPr>
          <w:ilvl w:val="0"/>
          <w:numId w:val="19"/>
        </w:numPr>
        <w:spacing w:after="0" w:line="300" w:lineRule="auto"/>
        <w:ind w:left="850" w:hanging="425"/>
        <w:jc w:val="both"/>
        <w:rPr>
          <w:rFonts w:asciiTheme="majorBidi" w:hAnsiTheme="majorBidi"/>
          <w:b/>
          <w:color w:val="000000" w:themeColor="text1"/>
          <w:sz w:val="32"/>
          <w:szCs w:val="32"/>
        </w:rPr>
      </w:pPr>
      <w:proofErr w:type="spellStart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>Makalah</w:t>
      </w:r>
      <w:proofErr w:type="spellEnd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>dari</w:t>
      </w:r>
      <w:proofErr w:type="spellEnd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 xml:space="preserve"> seminar </w:t>
      </w:r>
      <w:proofErr w:type="spellStart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>dan</w:t>
      </w:r>
      <w:proofErr w:type="spellEnd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 xml:space="preserve"> P</w:t>
      </w:r>
      <w:r>
        <w:rPr>
          <w:rFonts w:asciiTheme="majorBidi" w:hAnsiTheme="majorBidi"/>
          <w:b/>
          <w:color w:val="000000" w:themeColor="text1"/>
          <w:sz w:val="32"/>
          <w:szCs w:val="32"/>
          <w:lang w:val="id-ID"/>
        </w:rPr>
        <w:t xml:space="preserve"> </w:t>
      </w:r>
      <w:proofErr w:type="spellStart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>roseding</w:t>
      </w:r>
      <w:proofErr w:type="spellEnd"/>
    </w:p>
    <w:p w:rsidR="00A861FE" w:rsidRDefault="00A861FE" w:rsidP="00A861FE">
      <w:pPr>
        <w:spacing w:after="0" w:line="300" w:lineRule="auto"/>
        <w:ind w:left="850"/>
        <w:jc w:val="both"/>
        <w:rPr>
          <w:rFonts w:asciiTheme="majorBidi" w:hAnsiTheme="majorBidi"/>
          <w:iCs/>
          <w:color w:val="000000" w:themeColor="text1"/>
          <w:sz w:val="32"/>
          <w:szCs w:val="32"/>
          <w:lang w:val="it-IT"/>
        </w:rPr>
      </w:pPr>
      <w:r w:rsidRPr="008544B4">
        <w:rPr>
          <w:rFonts w:asciiTheme="majorBidi" w:hAnsiTheme="majorBidi"/>
          <w:color w:val="000000" w:themeColor="text1"/>
          <w:sz w:val="32"/>
          <w:szCs w:val="32"/>
          <w:lang w:val="fi-FI"/>
        </w:rPr>
        <w:t>Nama penulis. Tahun. Judul naskah.</w:t>
      </w:r>
      <w:r w:rsidRPr="008544B4">
        <w:rPr>
          <w:rFonts w:asciiTheme="majorBidi" w:hAnsiTheme="majorBidi"/>
          <w:i/>
          <w:iCs/>
          <w:color w:val="000000" w:themeColor="text1"/>
          <w:sz w:val="32"/>
          <w:szCs w:val="32"/>
          <w:lang w:val="fi-FI"/>
        </w:rPr>
        <w:t xml:space="preserve"> </w:t>
      </w:r>
      <w:r w:rsidRPr="00D50244">
        <w:rPr>
          <w:rFonts w:asciiTheme="majorBidi" w:hAnsiTheme="majorBidi"/>
          <w:iCs/>
          <w:color w:val="000000" w:themeColor="text1"/>
          <w:sz w:val="32"/>
          <w:szCs w:val="32"/>
          <w:lang w:val="it-IT"/>
        </w:rPr>
        <w:t>Di dalam</w:t>
      </w:r>
      <w:r w:rsidRPr="008544B4">
        <w:rPr>
          <w:rFonts w:asciiTheme="majorBidi" w:hAnsiTheme="majorBidi"/>
          <w:i/>
          <w:iCs/>
          <w:color w:val="000000" w:themeColor="text1"/>
          <w:sz w:val="32"/>
          <w:szCs w:val="32"/>
          <w:lang w:val="it-IT"/>
        </w:rPr>
        <w:t xml:space="preserve">: </w:t>
      </w:r>
      <w:r w:rsidRPr="00D50244">
        <w:rPr>
          <w:rFonts w:asciiTheme="majorBidi" w:hAnsiTheme="majorBidi"/>
          <w:iCs/>
          <w:color w:val="000000" w:themeColor="text1"/>
          <w:sz w:val="32"/>
          <w:szCs w:val="32"/>
          <w:lang w:val="it-IT"/>
        </w:rPr>
        <w:t>editor proseding</w:t>
      </w:r>
      <w:r w:rsidRPr="008544B4">
        <w:rPr>
          <w:rFonts w:asciiTheme="majorBidi" w:hAnsiTheme="majorBidi"/>
          <w:i/>
          <w:iCs/>
          <w:color w:val="000000" w:themeColor="text1"/>
          <w:sz w:val="32"/>
          <w:szCs w:val="32"/>
          <w:lang w:val="it-IT"/>
        </w:rPr>
        <w:t xml:space="preserve">. </w:t>
      </w:r>
      <w:r w:rsidRPr="008544B4">
        <w:rPr>
          <w:rFonts w:asciiTheme="majorBidi" w:hAnsiTheme="majorBidi"/>
          <w:iCs/>
          <w:color w:val="000000" w:themeColor="text1"/>
          <w:sz w:val="32"/>
          <w:szCs w:val="32"/>
          <w:lang w:val="it-IT"/>
        </w:rPr>
        <w:t>Judul seminar, tanggal seminar, lokasi seminar (cetak miring). Tempat publikasi: Percetakan. Halaman.</w:t>
      </w:r>
      <w:r>
        <w:rPr>
          <w:rFonts w:asciiTheme="majorBidi" w:hAnsiTheme="majorBidi"/>
          <w:iCs/>
          <w:color w:val="000000" w:themeColor="text1"/>
          <w:sz w:val="32"/>
          <w:szCs w:val="32"/>
          <w:lang w:val="it-IT"/>
        </w:rPr>
        <w:t xml:space="preserve"> </w:t>
      </w:r>
    </w:p>
    <w:p w:rsidR="00A861FE" w:rsidRPr="008544B4" w:rsidRDefault="00A861FE" w:rsidP="00A861FE">
      <w:pPr>
        <w:spacing w:after="0" w:line="300" w:lineRule="auto"/>
        <w:ind w:left="850"/>
        <w:jc w:val="both"/>
        <w:rPr>
          <w:rFonts w:asciiTheme="majorBidi" w:hAnsiTheme="majorBidi"/>
          <w:iCs/>
          <w:color w:val="000000" w:themeColor="text1"/>
          <w:sz w:val="32"/>
          <w:szCs w:val="32"/>
          <w:lang w:val="it-IT"/>
        </w:rPr>
      </w:pPr>
      <w:r>
        <w:rPr>
          <w:rFonts w:asciiTheme="majorBidi" w:hAnsiTheme="majorBidi"/>
          <w:iCs/>
          <w:color w:val="000000" w:themeColor="text1"/>
          <w:sz w:val="32"/>
          <w:szCs w:val="32"/>
          <w:lang w:val="it-IT"/>
        </w:rPr>
        <w:t>Contoh :</w:t>
      </w:r>
    </w:p>
    <w:p w:rsidR="00A861FE" w:rsidRPr="008544B4" w:rsidRDefault="00A861FE" w:rsidP="00A861FE">
      <w:pPr>
        <w:spacing w:after="240" w:line="240" w:lineRule="auto"/>
        <w:ind w:left="1418"/>
        <w:jc w:val="both"/>
        <w:rPr>
          <w:rFonts w:asciiTheme="majorBidi" w:hAnsiTheme="majorBidi"/>
          <w:color w:val="000000" w:themeColor="text1"/>
          <w:sz w:val="32"/>
          <w:szCs w:val="32"/>
        </w:rPr>
      </w:pPr>
      <w:r w:rsidRPr="008544B4">
        <w:rPr>
          <w:rFonts w:asciiTheme="majorBidi" w:hAnsiTheme="majorBidi"/>
          <w:color w:val="000000" w:themeColor="text1"/>
          <w:sz w:val="32"/>
          <w:szCs w:val="32"/>
          <w:lang w:val="it-IT"/>
        </w:rPr>
        <w:t xml:space="preserve">Gaol, Lumban, E. Dsimon. 2012. Pendayagunaan Profil Desa untuk Perencanaan Pembangunan. </w:t>
      </w:r>
      <w:proofErr w:type="gramStart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 xml:space="preserve">Seminar </w:t>
      </w:r>
      <w:proofErr w:type="spellStart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>Pengembangan</w:t>
      </w:r>
      <w:proofErr w:type="spellEnd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 xml:space="preserve"> Basis Data </w:t>
      </w:r>
      <w:proofErr w:type="spellStart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>Desa</w:t>
      </w:r>
      <w:proofErr w:type="spellEnd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>untuk</w:t>
      </w:r>
      <w:proofErr w:type="spellEnd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>Perencanaan</w:t>
      </w:r>
      <w:proofErr w:type="spellEnd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 xml:space="preserve"> Program </w:t>
      </w:r>
      <w:proofErr w:type="spellStart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>Pengentasan</w:t>
      </w:r>
      <w:proofErr w:type="spellEnd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>Kemiskinan</w:t>
      </w:r>
      <w:proofErr w:type="spellEnd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>dan</w:t>
      </w:r>
      <w:proofErr w:type="spellEnd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 xml:space="preserve"> Monitoring Pembangunan di </w:t>
      </w:r>
      <w:proofErr w:type="spellStart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>Pedesaan</w:t>
      </w:r>
      <w:proofErr w:type="spellEnd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 xml:space="preserve">, 23 </w:t>
      </w:r>
      <w:proofErr w:type="spellStart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>Februari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>2012,</w:t>
      </w:r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>STPMD “APMD” Yogyakarta</w:t>
      </w:r>
      <w:r w:rsidRPr="008544B4">
        <w:rPr>
          <w:rFonts w:asciiTheme="majorBidi" w:hAnsiTheme="majorBidi"/>
          <w:color w:val="000000" w:themeColor="text1"/>
          <w:sz w:val="32"/>
          <w:szCs w:val="32"/>
        </w:rPr>
        <w:t>.</w:t>
      </w:r>
      <w:proofErr w:type="gram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</w:p>
    <w:p w:rsidR="00A861FE" w:rsidRDefault="00A861FE" w:rsidP="00A861FE">
      <w:pPr>
        <w:spacing w:after="240" w:line="240" w:lineRule="auto"/>
        <w:ind w:left="1418"/>
        <w:jc w:val="both"/>
        <w:rPr>
          <w:rFonts w:asciiTheme="majorBidi" w:hAnsiTheme="majorBidi"/>
          <w:color w:val="000000" w:themeColor="text1"/>
          <w:sz w:val="32"/>
          <w:szCs w:val="32"/>
        </w:rPr>
      </w:pP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Astuti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,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Indra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, Santi. 2012.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Sejarah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Komunikasi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,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Sains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Akar-Akar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Militerisme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yang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Koersif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: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dari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Soft Propaganda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hingga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Perang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Urat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Syaraf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. Di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dalam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Proseding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: Lestari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Puji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dkk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. </w:t>
      </w:r>
      <w:proofErr w:type="spellStart"/>
      <w:proofErr w:type="gramStart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>Komunikasi</w:t>
      </w:r>
      <w:proofErr w:type="spellEnd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>Militer</w:t>
      </w:r>
      <w:proofErr w:type="spellEnd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>dan</w:t>
      </w:r>
      <w:proofErr w:type="spellEnd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>Ketahanan</w:t>
      </w:r>
      <w:proofErr w:type="spellEnd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 xml:space="preserve"> Nasional </w:t>
      </w:r>
      <w:proofErr w:type="spellStart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>Membangun</w:t>
      </w:r>
      <w:proofErr w:type="spellEnd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lastRenderedPageBreak/>
        <w:t>Kembali</w:t>
      </w:r>
      <w:proofErr w:type="spellEnd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>Kedaulatan</w:t>
      </w:r>
      <w:proofErr w:type="spellEnd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>dan</w:t>
      </w:r>
      <w:proofErr w:type="spellEnd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>Kepentingan</w:t>
      </w:r>
      <w:proofErr w:type="spellEnd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 xml:space="preserve"> Nasional NKRI, </w:t>
      </w:r>
      <w:r>
        <w:rPr>
          <w:rFonts w:asciiTheme="majorBidi" w:hAnsiTheme="majorBidi"/>
          <w:i/>
          <w:color w:val="000000" w:themeColor="text1"/>
          <w:sz w:val="32"/>
          <w:szCs w:val="32"/>
        </w:rPr>
        <w:t xml:space="preserve">2 </w:t>
      </w:r>
      <w:proofErr w:type="spellStart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>Juni</w:t>
      </w:r>
      <w:proofErr w:type="spellEnd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 xml:space="preserve"> 2012 Yogyakarta.</w:t>
      </w:r>
      <w:proofErr w:type="gram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Yogyakarta: ASPIKOM.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Halaman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3-26.   </w:t>
      </w:r>
    </w:p>
    <w:p w:rsidR="00A861FE" w:rsidRPr="008544B4" w:rsidRDefault="00A861FE" w:rsidP="00A861FE">
      <w:pPr>
        <w:spacing w:after="240" w:line="240" w:lineRule="auto"/>
        <w:ind w:left="1418"/>
        <w:jc w:val="both"/>
        <w:rPr>
          <w:rFonts w:asciiTheme="majorBidi" w:hAnsiTheme="majorBidi"/>
          <w:color w:val="000000" w:themeColor="text1"/>
          <w:sz w:val="32"/>
          <w:szCs w:val="32"/>
        </w:rPr>
      </w:pPr>
    </w:p>
    <w:p w:rsidR="00A861FE" w:rsidRPr="008544B4" w:rsidRDefault="00A861FE" w:rsidP="00A861FE">
      <w:pPr>
        <w:numPr>
          <w:ilvl w:val="0"/>
          <w:numId w:val="19"/>
        </w:numPr>
        <w:spacing w:after="0" w:line="300" w:lineRule="auto"/>
        <w:ind w:left="850" w:hanging="425"/>
        <w:jc w:val="both"/>
        <w:rPr>
          <w:rFonts w:asciiTheme="majorBidi" w:hAnsiTheme="majorBidi"/>
          <w:b/>
          <w:color w:val="000000" w:themeColor="text1"/>
          <w:sz w:val="32"/>
          <w:szCs w:val="32"/>
        </w:rPr>
      </w:pPr>
      <w:r w:rsidRPr="008544B4">
        <w:rPr>
          <w:rFonts w:asciiTheme="majorBidi" w:hAnsiTheme="majorBidi"/>
          <w:b/>
          <w:color w:val="000000" w:themeColor="text1"/>
          <w:sz w:val="32"/>
          <w:szCs w:val="32"/>
          <w:lang w:val="sv-SE"/>
        </w:rPr>
        <w:t>Artikel dari jurnal</w:t>
      </w:r>
    </w:p>
    <w:p w:rsidR="00A861FE" w:rsidRDefault="00A861FE" w:rsidP="00A861FE">
      <w:pPr>
        <w:spacing w:after="0" w:line="300" w:lineRule="auto"/>
        <w:ind w:left="850"/>
        <w:jc w:val="both"/>
        <w:rPr>
          <w:rFonts w:asciiTheme="majorBidi" w:hAnsiTheme="majorBidi"/>
          <w:color w:val="000000" w:themeColor="text1"/>
          <w:sz w:val="32"/>
          <w:szCs w:val="32"/>
        </w:rPr>
      </w:pPr>
      <w:r w:rsidRPr="008544B4">
        <w:rPr>
          <w:rFonts w:asciiTheme="majorBidi" w:hAnsiTheme="majorBidi"/>
          <w:color w:val="000000" w:themeColor="text1"/>
          <w:sz w:val="32"/>
          <w:szCs w:val="32"/>
          <w:lang w:val="sv-SE"/>
        </w:rPr>
        <w:t xml:space="preserve">Nama Penulis. Tahun. Judul artikel. Nama Jurnal (cetak miring). </w:t>
      </w:r>
      <w:proofErr w:type="gramStart"/>
      <w:r w:rsidRPr="00832AB3">
        <w:rPr>
          <w:rFonts w:asciiTheme="majorBidi" w:hAnsiTheme="majorBidi"/>
          <w:bCs/>
          <w:color w:val="000000" w:themeColor="text1"/>
          <w:sz w:val="32"/>
          <w:szCs w:val="32"/>
        </w:rPr>
        <w:t>Volume</w:t>
      </w:r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(</w:t>
      </w:r>
      <w:r w:rsidRPr="00832AB3">
        <w:rPr>
          <w:rFonts w:asciiTheme="majorBidi" w:hAnsiTheme="majorBidi"/>
          <w:i/>
          <w:color w:val="000000" w:themeColor="text1"/>
          <w:sz w:val="32"/>
          <w:szCs w:val="32"/>
        </w:rPr>
        <w:t>issue number</w:t>
      </w:r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),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halaman</w:t>
      </w:r>
      <w:proofErr w:type="spellEnd"/>
      <w:r>
        <w:rPr>
          <w:rFonts w:asciiTheme="majorBidi" w:hAnsiTheme="majorBidi"/>
          <w:color w:val="000000" w:themeColor="text1"/>
          <w:sz w:val="32"/>
          <w:szCs w:val="32"/>
        </w:rPr>
        <w:t>.</w:t>
      </w:r>
      <w:proofErr w:type="gramEnd"/>
      <w:r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</w:p>
    <w:p w:rsidR="00A861FE" w:rsidRPr="008544B4" w:rsidRDefault="00A861FE" w:rsidP="00A861FE">
      <w:pPr>
        <w:spacing w:after="0" w:line="300" w:lineRule="auto"/>
        <w:ind w:left="850"/>
        <w:jc w:val="both"/>
        <w:rPr>
          <w:rFonts w:asciiTheme="majorBidi" w:hAnsiTheme="majorBidi"/>
          <w:b/>
          <w:color w:val="000000" w:themeColor="text1"/>
          <w:sz w:val="32"/>
          <w:szCs w:val="32"/>
        </w:rPr>
      </w:pPr>
      <w:proofErr w:type="spellStart"/>
      <w:proofErr w:type="gramStart"/>
      <w:r>
        <w:rPr>
          <w:rFonts w:asciiTheme="majorBidi" w:hAnsiTheme="majorBidi"/>
          <w:color w:val="000000" w:themeColor="text1"/>
          <w:sz w:val="32"/>
          <w:szCs w:val="32"/>
        </w:rPr>
        <w:t>Contoh</w:t>
      </w:r>
      <w:proofErr w:type="spellEnd"/>
      <w:r>
        <w:rPr>
          <w:rFonts w:asciiTheme="majorBidi" w:hAnsiTheme="majorBidi"/>
          <w:color w:val="000000" w:themeColor="text1"/>
          <w:sz w:val="32"/>
          <w:szCs w:val="32"/>
        </w:rPr>
        <w:t xml:space="preserve"> :</w:t>
      </w:r>
      <w:proofErr w:type="gramEnd"/>
    </w:p>
    <w:p w:rsidR="00A861FE" w:rsidRDefault="00A861FE" w:rsidP="00A861FE">
      <w:pPr>
        <w:spacing w:after="240" w:line="240" w:lineRule="auto"/>
        <w:ind w:left="1418"/>
        <w:jc w:val="both"/>
        <w:rPr>
          <w:rFonts w:asciiTheme="majorBidi" w:hAnsiTheme="majorBidi"/>
          <w:color w:val="000000" w:themeColor="text1"/>
          <w:sz w:val="32"/>
          <w:szCs w:val="32"/>
        </w:rPr>
      </w:pPr>
      <w:proofErr w:type="gramStart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Hakim,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Lukman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Sugihen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, G.,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Basita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>.</w:t>
      </w:r>
      <w:proofErr w:type="gram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gramStart"/>
      <w:r w:rsidRPr="008544B4">
        <w:rPr>
          <w:rFonts w:asciiTheme="majorBidi" w:hAnsiTheme="majorBidi"/>
          <w:color w:val="000000" w:themeColor="text1"/>
          <w:sz w:val="32"/>
          <w:szCs w:val="32"/>
        </w:rPr>
        <w:t>2009.</w:t>
      </w:r>
      <w:r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Keberdayaan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Petani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Sayuran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dalam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Mengakses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Informasi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Pertanian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di Sulawesi Selatan.</w:t>
      </w:r>
      <w:proofErr w:type="gram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>Jurnal</w:t>
      </w:r>
      <w:proofErr w:type="spellEnd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>Penyuluhan</w:t>
      </w:r>
      <w:proofErr w:type="spellEnd"/>
      <w:r w:rsidRPr="008544B4">
        <w:rPr>
          <w:rFonts w:asciiTheme="majorBidi" w:hAnsiTheme="majorBidi"/>
          <w:i/>
          <w:color w:val="000000" w:themeColor="text1"/>
          <w:sz w:val="32"/>
          <w:szCs w:val="32"/>
        </w:rPr>
        <w:t>.</w:t>
      </w:r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gramStart"/>
      <w:r w:rsidRPr="008544B4">
        <w:rPr>
          <w:rFonts w:asciiTheme="majorBidi" w:hAnsiTheme="majorBidi"/>
          <w:color w:val="000000" w:themeColor="text1"/>
          <w:sz w:val="32"/>
          <w:szCs w:val="32"/>
        </w:rPr>
        <w:t>Volume 5.</w:t>
      </w:r>
      <w:proofErr w:type="gram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1998. Citing serials: online serial publications and citation systems. </w:t>
      </w:r>
      <w:proofErr w:type="gramStart"/>
      <w:r w:rsidRPr="008544B4">
        <w:rPr>
          <w:rFonts w:asciiTheme="majorBidi" w:hAnsiTheme="majorBidi"/>
          <w:i/>
          <w:iCs/>
          <w:color w:val="000000" w:themeColor="text1"/>
          <w:sz w:val="32"/>
          <w:szCs w:val="32"/>
        </w:rPr>
        <w:t xml:space="preserve">Serials-Librarian, </w:t>
      </w:r>
      <w:r w:rsidRPr="008544B4">
        <w:rPr>
          <w:rFonts w:asciiTheme="majorBidi" w:hAnsiTheme="majorBidi"/>
          <w:b/>
          <w:bCs/>
          <w:color w:val="000000" w:themeColor="text1"/>
          <w:sz w:val="32"/>
          <w:szCs w:val="32"/>
        </w:rPr>
        <w:t xml:space="preserve">33 </w:t>
      </w:r>
      <w:r w:rsidRPr="008544B4">
        <w:rPr>
          <w:rFonts w:asciiTheme="majorBidi" w:hAnsiTheme="majorBidi"/>
          <w:color w:val="000000" w:themeColor="text1"/>
          <w:sz w:val="32"/>
          <w:szCs w:val="32"/>
        </w:rPr>
        <w:t>(3/4), pp.343-356.</w:t>
      </w:r>
      <w:proofErr w:type="gram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</w:p>
    <w:p w:rsidR="00A861FE" w:rsidRPr="008544B4" w:rsidRDefault="00A861FE" w:rsidP="00A861FE">
      <w:pPr>
        <w:spacing w:after="240" w:line="240" w:lineRule="auto"/>
        <w:ind w:left="1418"/>
        <w:jc w:val="both"/>
        <w:rPr>
          <w:rFonts w:asciiTheme="majorBidi" w:hAnsiTheme="majorBidi"/>
          <w:color w:val="000000" w:themeColor="text1"/>
          <w:sz w:val="32"/>
          <w:szCs w:val="32"/>
        </w:rPr>
      </w:pPr>
    </w:p>
    <w:p w:rsidR="00A861FE" w:rsidRPr="008544B4" w:rsidRDefault="00A861FE" w:rsidP="00A861FE">
      <w:pPr>
        <w:numPr>
          <w:ilvl w:val="0"/>
          <w:numId w:val="19"/>
        </w:numPr>
        <w:spacing w:after="0" w:line="300" w:lineRule="auto"/>
        <w:ind w:left="850" w:hanging="425"/>
        <w:jc w:val="both"/>
        <w:rPr>
          <w:rFonts w:asciiTheme="majorBidi" w:hAnsiTheme="majorBidi"/>
          <w:b/>
          <w:color w:val="000000" w:themeColor="text1"/>
          <w:sz w:val="32"/>
          <w:szCs w:val="32"/>
        </w:rPr>
      </w:pPr>
      <w:proofErr w:type="spellStart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>Artikel</w:t>
      </w:r>
      <w:proofErr w:type="spellEnd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>dari</w:t>
      </w:r>
      <w:proofErr w:type="spellEnd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>jurnal</w:t>
      </w:r>
      <w:proofErr w:type="spellEnd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 xml:space="preserve"> online</w:t>
      </w:r>
    </w:p>
    <w:p w:rsidR="00A861FE" w:rsidRDefault="00A861FE" w:rsidP="00A861FE">
      <w:pPr>
        <w:spacing w:after="0" w:line="300" w:lineRule="auto"/>
        <w:ind w:left="850"/>
        <w:jc w:val="both"/>
        <w:rPr>
          <w:rFonts w:asciiTheme="majorBidi" w:hAnsiTheme="majorBidi"/>
          <w:color w:val="000000" w:themeColor="text1"/>
          <w:sz w:val="32"/>
          <w:szCs w:val="32"/>
        </w:rPr>
      </w:pPr>
      <w:proofErr w:type="gramStart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Nama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Penulis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>.</w:t>
      </w:r>
      <w:proofErr w:type="gram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8544B4">
        <w:rPr>
          <w:rFonts w:asciiTheme="majorBidi" w:hAnsiTheme="majorBidi"/>
          <w:color w:val="000000" w:themeColor="text1"/>
          <w:sz w:val="32"/>
          <w:szCs w:val="32"/>
        </w:rPr>
        <w:t>Tahun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>.</w:t>
      </w:r>
      <w:proofErr w:type="gram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8544B4">
        <w:rPr>
          <w:rFonts w:asciiTheme="majorBidi" w:hAnsiTheme="majorBidi"/>
          <w:color w:val="000000" w:themeColor="text1"/>
          <w:sz w:val="32"/>
          <w:szCs w:val="32"/>
        </w:rPr>
        <w:t>Judul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artikel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>.</w:t>
      </w:r>
      <w:proofErr w:type="gram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8544B4">
        <w:rPr>
          <w:rFonts w:asciiTheme="majorBidi" w:hAnsiTheme="majorBidi"/>
          <w:color w:val="000000" w:themeColor="text1"/>
          <w:sz w:val="32"/>
          <w:szCs w:val="32"/>
        </w:rPr>
        <w:t>Judul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jurnal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(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cetak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miring) [online].</w:t>
      </w:r>
      <w:proofErr w:type="gram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gramStart"/>
      <w:r w:rsidRPr="00832AB3">
        <w:rPr>
          <w:rFonts w:asciiTheme="majorBidi" w:hAnsiTheme="majorBidi"/>
          <w:bCs/>
          <w:color w:val="000000" w:themeColor="text1"/>
          <w:sz w:val="32"/>
          <w:szCs w:val="32"/>
        </w:rPr>
        <w:t>Volume</w:t>
      </w:r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(</w:t>
      </w:r>
      <w:r w:rsidRPr="00832AB3">
        <w:rPr>
          <w:rFonts w:asciiTheme="majorBidi" w:hAnsiTheme="majorBidi"/>
          <w:i/>
          <w:color w:val="000000" w:themeColor="text1"/>
          <w:sz w:val="32"/>
          <w:szCs w:val="32"/>
        </w:rPr>
        <w:t>issue number</w:t>
      </w:r>
      <w:r w:rsidRPr="008544B4">
        <w:rPr>
          <w:rFonts w:asciiTheme="majorBidi" w:hAnsiTheme="majorBidi"/>
          <w:color w:val="000000" w:themeColor="text1"/>
          <w:sz w:val="32"/>
          <w:szCs w:val="32"/>
        </w:rPr>
        <w:t>) [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tanggal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akses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],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halaman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yang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disitasi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>.</w:t>
      </w:r>
      <w:proofErr w:type="gram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Alamat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webWorld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Wide Web: &lt;</w:t>
      </w:r>
      <w:proofErr w:type="spellStart"/>
      <w:proofErr w:type="gramStart"/>
      <w:r w:rsidRPr="008544B4">
        <w:rPr>
          <w:rFonts w:asciiTheme="majorBidi" w:hAnsiTheme="majorBidi"/>
          <w:color w:val="000000" w:themeColor="text1"/>
          <w:sz w:val="32"/>
          <w:szCs w:val="32"/>
        </w:rPr>
        <w:t>url</w:t>
      </w:r>
      <w:proofErr w:type="spellEnd"/>
      <w:proofErr w:type="gram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of site&gt;</w:t>
      </w:r>
      <w:r>
        <w:rPr>
          <w:rFonts w:asciiTheme="majorBidi" w:hAnsiTheme="majorBidi"/>
          <w:color w:val="000000" w:themeColor="text1"/>
          <w:sz w:val="32"/>
          <w:szCs w:val="32"/>
        </w:rPr>
        <w:t xml:space="preserve">. </w:t>
      </w:r>
    </w:p>
    <w:p w:rsidR="00A861FE" w:rsidRPr="008544B4" w:rsidRDefault="00A861FE" w:rsidP="00A861FE">
      <w:pPr>
        <w:spacing w:after="0" w:line="300" w:lineRule="auto"/>
        <w:ind w:left="850"/>
        <w:jc w:val="both"/>
        <w:rPr>
          <w:rFonts w:asciiTheme="majorBidi" w:hAnsiTheme="majorBidi"/>
          <w:color w:val="000000" w:themeColor="text1"/>
          <w:sz w:val="32"/>
          <w:szCs w:val="32"/>
        </w:rPr>
      </w:pPr>
      <w:proofErr w:type="spellStart"/>
      <w:proofErr w:type="gramStart"/>
      <w:r>
        <w:rPr>
          <w:rFonts w:asciiTheme="majorBidi" w:hAnsiTheme="majorBidi"/>
          <w:color w:val="000000" w:themeColor="text1"/>
          <w:sz w:val="32"/>
          <w:szCs w:val="32"/>
        </w:rPr>
        <w:t>Contoh</w:t>
      </w:r>
      <w:proofErr w:type="spellEnd"/>
      <w:r>
        <w:rPr>
          <w:rFonts w:asciiTheme="majorBidi" w:hAnsiTheme="majorBidi"/>
          <w:color w:val="000000" w:themeColor="text1"/>
          <w:sz w:val="32"/>
          <w:szCs w:val="32"/>
        </w:rPr>
        <w:t xml:space="preserve"> :</w:t>
      </w:r>
      <w:proofErr w:type="gramEnd"/>
    </w:p>
    <w:p w:rsidR="00A861FE" w:rsidRPr="008544B4" w:rsidRDefault="00A861FE" w:rsidP="00A861FE">
      <w:pPr>
        <w:spacing w:after="240" w:line="240" w:lineRule="auto"/>
        <w:ind w:left="1418"/>
        <w:jc w:val="both"/>
        <w:rPr>
          <w:rFonts w:asciiTheme="majorBidi" w:hAnsiTheme="majorBidi"/>
          <w:color w:val="000000" w:themeColor="text1"/>
          <w:sz w:val="32"/>
          <w:szCs w:val="32"/>
        </w:rPr>
      </w:pPr>
      <w:proofErr w:type="gramStart"/>
      <w:r w:rsidRPr="008544B4">
        <w:rPr>
          <w:rFonts w:asciiTheme="majorBidi" w:hAnsiTheme="majorBidi"/>
          <w:color w:val="000000" w:themeColor="text1"/>
          <w:sz w:val="32"/>
          <w:szCs w:val="32"/>
        </w:rPr>
        <w:t>ROYALL, C.P., B.L.THIEL, and A.M. DONALD, 2001.</w:t>
      </w:r>
      <w:proofErr w:type="gram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gramStart"/>
      <w:r w:rsidRPr="008544B4">
        <w:rPr>
          <w:rFonts w:asciiTheme="majorBidi" w:hAnsiTheme="majorBidi"/>
          <w:color w:val="000000" w:themeColor="text1"/>
          <w:sz w:val="32"/>
          <w:szCs w:val="32"/>
        </w:rPr>
        <w:t>Radiation damage of water in environmental scanning electron microscopy.</w:t>
      </w:r>
      <w:proofErr w:type="gram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r w:rsidRPr="008544B4">
        <w:rPr>
          <w:rFonts w:asciiTheme="majorBidi" w:hAnsiTheme="majorBidi"/>
          <w:i/>
          <w:iCs/>
          <w:color w:val="000000" w:themeColor="text1"/>
          <w:sz w:val="32"/>
          <w:szCs w:val="32"/>
        </w:rPr>
        <w:t>Journal of Microscopy</w:t>
      </w:r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[online]. </w:t>
      </w:r>
      <w:r w:rsidRPr="008544B4">
        <w:rPr>
          <w:rFonts w:asciiTheme="majorBidi" w:hAnsiTheme="majorBidi"/>
          <w:b/>
          <w:bCs/>
          <w:color w:val="000000" w:themeColor="text1"/>
          <w:sz w:val="32"/>
          <w:szCs w:val="32"/>
        </w:rPr>
        <w:t xml:space="preserve">204 </w:t>
      </w:r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(3), [Accessed 9th May 2002], p.185. Available from World Wide Web: </w:t>
      </w:r>
      <w:hyperlink r:id="rId8" w:history="1">
        <w:r w:rsidRPr="008544B4">
          <w:rPr>
            <w:rStyle w:val="Hyperlink"/>
            <w:rFonts w:asciiTheme="majorBidi" w:hAnsiTheme="majorBidi"/>
            <w:color w:val="000000" w:themeColor="text1"/>
            <w:sz w:val="32"/>
            <w:szCs w:val="32"/>
          </w:rPr>
          <w:t>http://www.blackwell-synergy.com/</w:t>
        </w:r>
      </w:hyperlink>
    </w:p>
    <w:p w:rsidR="00A861FE" w:rsidRPr="008544B4" w:rsidRDefault="00A861FE" w:rsidP="00A861FE">
      <w:pPr>
        <w:numPr>
          <w:ilvl w:val="0"/>
          <w:numId w:val="19"/>
        </w:numPr>
        <w:spacing w:after="0" w:line="300" w:lineRule="auto"/>
        <w:ind w:left="850" w:hanging="425"/>
        <w:jc w:val="both"/>
        <w:rPr>
          <w:rFonts w:asciiTheme="majorBidi" w:hAnsiTheme="majorBidi"/>
          <w:b/>
          <w:bCs/>
          <w:color w:val="000000" w:themeColor="text1"/>
          <w:sz w:val="32"/>
          <w:szCs w:val="32"/>
        </w:rPr>
      </w:pPr>
      <w:bookmarkStart w:id="2" w:name="news"/>
      <w:proofErr w:type="spellStart"/>
      <w:r w:rsidRPr="008544B4">
        <w:rPr>
          <w:rFonts w:asciiTheme="majorBidi" w:hAnsiTheme="majorBidi"/>
          <w:b/>
          <w:bCs/>
          <w:color w:val="000000" w:themeColor="text1"/>
          <w:sz w:val="32"/>
          <w:szCs w:val="32"/>
        </w:rPr>
        <w:t>Artikel</w:t>
      </w:r>
      <w:proofErr w:type="spellEnd"/>
      <w:r w:rsidRPr="008544B4">
        <w:rPr>
          <w:rFonts w:asciiTheme="majorBidi" w:hAnsiTheme="majorBidi"/>
          <w:b/>
          <w:bCs/>
          <w:color w:val="000000" w:themeColor="text1"/>
          <w:sz w:val="32"/>
          <w:szCs w:val="32"/>
        </w:rPr>
        <w:t xml:space="preserve">  </w:t>
      </w:r>
      <w:proofErr w:type="spellStart"/>
      <w:r w:rsidRPr="008544B4">
        <w:rPr>
          <w:rFonts w:asciiTheme="majorBidi" w:hAnsiTheme="majorBidi"/>
          <w:b/>
          <w:bCs/>
          <w:color w:val="000000" w:themeColor="text1"/>
          <w:sz w:val="32"/>
          <w:szCs w:val="32"/>
        </w:rPr>
        <w:t>dari</w:t>
      </w:r>
      <w:proofErr w:type="spellEnd"/>
      <w:r w:rsidRPr="008544B4">
        <w:rPr>
          <w:rFonts w:asciiTheme="majorBidi" w:hAnsiTheme="majorBidi"/>
          <w:b/>
          <w:bCs/>
          <w:color w:val="000000" w:themeColor="text1"/>
          <w:sz w:val="32"/>
          <w:szCs w:val="32"/>
        </w:rPr>
        <w:t xml:space="preserve"> Koran</w:t>
      </w:r>
    </w:p>
    <w:bookmarkEnd w:id="2"/>
    <w:p w:rsidR="00A861FE" w:rsidRDefault="00A861FE" w:rsidP="00A861FE">
      <w:pPr>
        <w:spacing w:after="0" w:line="300" w:lineRule="auto"/>
        <w:ind w:left="850"/>
        <w:jc w:val="both"/>
        <w:rPr>
          <w:rFonts w:asciiTheme="majorBidi" w:hAnsiTheme="majorBidi"/>
          <w:color w:val="000000" w:themeColor="text1"/>
          <w:sz w:val="32"/>
          <w:szCs w:val="32"/>
          <w:lang w:val="sv-SE"/>
        </w:rPr>
      </w:pPr>
      <w:r w:rsidRPr="008544B4">
        <w:rPr>
          <w:rFonts w:asciiTheme="majorBidi" w:hAnsiTheme="majorBidi"/>
          <w:color w:val="000000" w:themeColor="text1"/>
          <w:sz w:val="32"/>
          <w:szCs w:val="32"/>
          <w:lang w:val="sv-SE"/>
        </w:rPr>
        <w:t xml:space="preserve">Nama </w:t>
      </w:r>
      <w:r>
        <w:rPr>
          <w:rFonts w:asciiTheme="majorBidi" w:hAnsiTheme="majorBidi"/>
          <w:color w:val="000000" w:themeColor="text1"/>
          <w:sz w:val="32"/>
          <w:szCs w:val="32"/>
          <w:lang w:val="sv-SE"/>
        </w:rPr>
        <w:t>Penulis</w:t>
      </w:r>
      <w:r w:rsidRPr="008544B4">
        <w:rPr>
          <w:rFonts w:asciiTheme="majorBidi" w:hAnsiTheme="majorBidi"/>
          <w:color w:val="000000" w:themeColor="text1"/>
          <w:sz w:val="32"/>
          <w:szCs w:val="32"/>
          <w:lang w:val="sv-SE"/>
        </w:rPr>
        <w:t>. Tahun. Judul artikel. Nama Koran (cetak miring), tanggal, halaman artikel yang disitasi</w:t>
      </w:r>
      <w:r>
        <w:rPr>
          <w:rFonts w:asciiTheme="majorBidi" w:hAnsiTheme="majorBidi"/>
          <w:color w:val="000000" w:themeColor="text1"/>
          <w:sz w:val="32"/>
          <w:szCs w:val="32"/>
          <w:lang w:val="sv-SE"/>
        </w:rPr>
        <w:t xml:space="preserve">. </w:t>
      </w:r>
    </w:p>
    <w:p w:rsidR="00A861FE" w:rsidRPr="008441D9" w:rsidRDefault="00A861FE" w:rsidP="00A861FE">
      <w:pPr>
        <w:tabs>
          <w:tab w:val="left" w:pos="2472"/>
        </w:tabs>
        <w:spacing w:after="0" w:line="300" w:lineRule="auto"/>
        <w:ind w:left="850"/>
        <w:jc w:val="both"/>
        <w:rPr>
          <w:rFonts w:asciiTheme="majorBidi" w:hAnsiTheme="majorBidi"/>
          <w:color w:val="FF0000"/>
          <w:sz w:val="32"/>
          <w:szCs w:val="32"/>
          <w:lang w:val="sv-SE"/>
        </w:rPr>
      </w:pPr>
      <w:r>
        <w:rPr>
          <w:rFonts w:asciiTheme="majorBidi" w:hAnsiTheme="majorBidi"/>
          <w:color w:val="000000" w:themeColor="text1"/>
          <w:sz w:val="32"/>
          <w:szCs w:val="32"/>
          <w:lang w:val="sv-SE"/>
        </w:rPr>
        <w:t>Contoh :</w:t>
      </w:r>
      <w:r>
        <w:rPr>
          <w:rFonts w:asciiTheme="majorBidi" w:hAnsiTheme="majorBidi"/>
          <w:color w:val="000000" w:themeColor="text1"/>
          <w:sz w:val="32"/>
          <w:szCs w:val="32"/>
          <w:lang w:val="sv-SE"/>
        </w:rPr>
        <w:tab/>
      </w:r>
    </w:p>
    <w:p w:rsidR="00A861FE" w:rsidRDefault="00A861FE" w:rsidP="00A861FE">
      <w:pPr>
        <w:spacing w:after="240" w:line="240" w:lineRule="auto"/>
        <w:ind w:left="1418"/>
        <w:jc w:val="both"/>
        <w:rPr>
          <w:rFonts w:asciiTheme="majorBidi" w:hAnsiTheme="majorBidi"/>
          <w:color w:val="000000" w:themeColor="text1"/>
          <w:sz w:val="32"/>
          <w:szCs w:val="32"/>
        </w:rPr>
      </w:pPr>
      <w:proofErr w:type="spellStart"/>
      <w:r>
        <w:rPr>
          <w:rFonts w:asciiTheme="majorBidi" w:hAnsiTheme="majorBidi"/>
          <w:color w:val="000000" w:themeColor="text1"/>
          <w:sz w:val="32"/>
          <w:szCs w:val="32"/>
        </w:rPr>
        <w:t>Syawawi</w:t>
      </w:r>
      <w:proofErr w:type="spellEnd"/>
      <w:r>
        <w:rPr>
          <w:rFonts w:asciiTheme="majorBidi" w:hAnsiTheme="majorBidi"/>
          <w:color w:val="000000" w:themeColor="text1"/>
          <w:sz w:val="32"/>
          <w:szCs w:val="32"/>
        </w:rPr>
        <w:t>, Reza</w:t>
      </w:r>
      <w:r w:rsidRPr="008544B4">
        <w:rPr>
          <w:rFonts w:asciiTheme="majorBidi" w:hAnsiTheme="majorBidi"/>
          <w:color w:val="000000" w:themeColor="text1"/>
          <w:sz w:val="32"/>
          <w:szCs w:val="32"/>
        </w:rPr>
        <w:t>. 20</w:t>
      </w:r>
      <w:r>
        <w:rPr>
          <w:rFonts w:asciiTheme="majorBidi" w:hAnsiTheme="majorBidi"/>
          <w:color w:val="000000" w:themeColor="text1"/>
          <w:sz w:val="32"/>
          <w:szCs w:val="32"/>
        </w:rPr>
        <w:t>13</w:t>
      </w:r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. </w:t>
      </w:r>
      <w:r>
        <w:rPr>
          <w:rFonts w:asciiTheme="majorBidi" w:hAnsiTheme="majorBidi"/>
          <w:color w:val="000000" w:themeColor="text1"/>
          <w:sz w:val="32"/>
          <w:szCs w:val="32"/>
        </w:rPr>
        <w:t xml:space="preserve">Barometer </w:t>
      </w:r>
      <w:proofErr w:type="spellStart"/>
      <w:r>
        <w:rPr>
          <w:rFonts w:asciiTheme="majorBidi" w:hAnsiTheme="majorBidi"/>
          <w:color w:val="000000" w:themeColor="text1"/>
          <w:sz w:val="32"/>
          <w:szCs w:val="32"/>
        </w:rPr>
        <w:t>Korupsi</w:t>
      </w:r>
      <w:proofErr w:type="spellEnd"/>
      <w:r>
        <w:rPr>
          <w:rFonts w:asciiTheme="majorBidi" w:hAnsiTheme="majorBidi"/>
          <w:color w:val="000000" w:themeColor="text1"/>
          <w:sz w:val="32"/>
          <w:szCs w:val="32"/>
        </w:rPr>
        <w:t xml:space="preserve"> Indonesia</w:t>
      </w:r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. </w:t>
      </w:r>
      <w:proofErr w:type="spellStart"/>
      <w:r>
        <w:rPr>
          <w:rFonts w:asciiTheme="majorBidi" w:hAnsiTheme="majorBidi"/>
          <w:i/>
          <w:color w:val="000000" w:themeColor="text1"/>
          <w:sz w:val="32"/>
          <w:szCs w:val="32"/>
        </w:rPr>
        <w:t>Kompas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, </w:t>
      </w:r>
      <w:r>
        <w:rPr>
          <w:rFonts w:asciiTheme="majorBidi" w:hAnsiTheme="majorBidi"/>
          <w:color w:val="000000" w:themeColor="text1"/>
          <w:sz w:val="32"/>
          <w:szCs w:val="32"/>
        </w:rPr>
        <w:t xml:space="preserve">24 </w:t>
      </w:r>
      <w:proofErr w:type="spellStart"/>
      <w:r>
        <w:rPr>
          <w:rFonts w:asciiTheme="majorBidi" w:hAnsiTheme="majorBidi"/>
          <w:color w:val="000000" w:themeColor="text1"/>
          <w:sz w:val="32"/>
          <w:szCs w:val="32"/>
        </w:rPr>
        <w:t>Juli</w:t>
      </w:r>
      <w:proofErr w:type="spellEnd"/>
      <w:r>
        <w:rPr>
          <w:rFonts w:asciiTheme="majorBidi" w:hAnsiTheme="majorBidi"/>
          <w:color w:val="000000" w:themeColor="text1"/>
          <w:sz w:val="32"/>
          <w:szCs w:val="32"/>
        </w:rPr>
        <w:t xml:space="preserve">, </w:t>
      </w:r>
      <w:proofErr w:type="spellStart"/>
      <w:r>
        <w:rPr>
          <w:rFonts w:asciiTheme="majorBidi" w:hAnsiTheme="majorBidi"/>
          <w:color w:val="000000" w:themeColor="text1"/>
          <w:sz w:val="32"/>
          <w:szCs w:val="32"/>
        </w:rPr>
        <w:t>hal</w:t>
      </w:r>
      <w:proofErr w:type="spellEnd"/>
      <w:r>
        <w:rPr>
          <w:rFonts w:asciiTheme="majorBidi" w:hAnsiTheme="majorBidi"/>
          <w:color w:val="000000" w:themeColor="text1"/>
          <w:sz w:val="32"/>
          <w:szCs w:val="32"/>
        </w:rPr>
        <w:t>. 7.</w:t>
      </w:r>
    </w:p>
    <w:p w:rsidR="00A861FE" w:rsidRPr="008544B4" w:rsidRDefault="00A861FE" w:rsidP="00A861FE">
      <w:pPr>
        <w:spacing w:after="240" w:line="240" w:lineRule="auto"/>
        <w:ind w:left="1418"/>
        <w:jc w:val="both"/>
        <w:rPr>
          <w:rFonts w:asciiTheme="majorBidi" w:hAnsiTheme="majorBidi"/>
          <w:color w:val="000000" w:themeColor="text1"/>
          <w:sz w:val="32"/>
          <w:szCs w:val="32"/>
        </w:rPr>
      </w:pPr>
    </w:p>
    <w:p w:rsidR="00A861FE" w:rsidRPr="008544B4" w:rsidRDefault="00A861FE" w:rsidP="00A861FE">
      <w:pPr>
        <w:numPr>
          <w:ilvl w:val="0"/>
          <w:numId w:val="19"/>
        </w:numPr>
        <w:spacing w:after="0" w:line="300" w:lineRule="auto"/>
        <w:ind w:left="850" w:hanging="425"/>
        <w:jc w:val="both"/>
        <w:rPr>
          <w:rFonts w:asciiTheme="majorBidi" w:hAnsiTheme="majorBidi"/>
          <w:b/>
          <w:color w:val="000000" w:themeColor="text1"/>
          <w:sz w:val="32"/>
          <w:szCs w:val="32"/>
        </w:rPr>
      </w:pPr>
      <w:proofErr w:type="spellStart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>Buku</w:t>
      </w:r>
      <w:proofErr w:type="spellEnd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>/</w:t>
      </w:r>
      <w:proofErr w:type="spellStart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>artikel</w:t>
      </w:r>
      <w:proofErr w:type="spellEnd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 xml:space="preserve"> yang </w:t>
      </w:r>
      <w:proofErr w:type="spellStart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>tidak</w:t>
      </w:r>
      <w:proofErr w:type="spellEnd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b/>
          <w:color w:val="000000" w:themeColor="text1"/>
          <w:sz w:val="32"/>
          <w:szCs w:val="32"/>
        </w:rPr>
        <w:t>dipublikasikan</w:t>
      </w:r>
      <w:proofErr w:type="spellEnd"/>
    </w:p>
    <w:p w:rsidR="00A861FE" w:rsidRDefault="00A861FE" w:rsidP="00A861FE">
      <w:pPr>
        <w:spacing w:after="0" w:line="300" w:lineRule="auto"/>
        <w:ind w:left="850"/>
        <w:jc w:val="both"/>
        <w:rPr>
          <w:rFonts w:asciiTheme="majorBidi" w:hAnsiTheme="majorBidi"/>
          <w:color w:val="000000" w:themeColor="text1"/>
          <w:sz w:val="32"/>
          <w:szCs w:val="32"/>
        </w:rPr>
      </w:pPr>
      <w:r w:rsidRPr="008544B4">
        <w:rPr>
          <w:rFonts w:asciiTheme="majorBidi" w:hAnsiTheme="majorBidi"/>
          <w:color w:val="000000" w:themeColor="text1"/>
          <w:sz w:val="32"/>
          <w:szCs w:val="32"/>
          <w:lang w:val="fi-FI"/>
        </w:rPr>
        <w:lastRenderedPageBreak/>
        <w:t xml:space="preserve">Nama penulis. Tahun. Judul  tulisan (cetak miring). </w:t>
      </w:r>
      <w:proofErr w:type="spellStart"/>
      <w:proofErr w:type="gramStart"/>
      <w:r w:rsidRPr="008544B4">
        <w:rPr>
          <w:rFonts w:asciiTheme="majorBidi" w:hAnsiTheme="majorBidi"/>
          <w:color w:val="000000" w:themeColor="text1"/>
          <w:sz w:val="32"/>
          <w:szCs w:val="32"/>
        </w:rPr>
        <w:t>Tidak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proofErr w:type="spellStart"/>
      <w:r w:rsidRPr="008544B4">
        <w:rPr>
          <w:rFonts w:asciiTheme="majorBidi" w:hAnsiTheme="majorBidi"/>
          <w:color w:val="000000" w:themeColor="text1"/>
          <w:sz w:val="32"/>
          <w:szCs w:val="32"/>
        </w:rPr>
        <w:t>dipublikasikan</w:t>
      </w:r>
      <w:proofErr w:type="spellEnd"/>
      <w:r w:rsidRPr="008544B4">
        <w:rPr>
          <w:rFonts w:asciiTheme="majorBidi" w:hAnsiTheme="majorBidi"/>
          <w:color w:val="000000" w:themeColor="text1"/>
          <w:sz w:val="32"/>
          <w:szCs w:val="32"/>
        </w:rPr>
        <w:t>.</w:t>
      </w:r>
      <w:proofErr w:type="gramEnd"/>
      <w:r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</w:p>
    <w:p w:rsidR="00A861FE" w:rsidRPr="008544B4" w:rsidRDefault="00A861FE" w:rsidP="00A861FE">
      <w:pPr>
        <w:spacing w:after="0" w:line="300" w:lineRule="auto"/>
        <w:ind w:left="850"/>
        <w:jc w:val="both"/>
        <w:rPr>
          <w:rFonts w:asciiTheme="majorBidi" w:hAnsiTheme="majorBidi"/>
          <w:color w:val="000000" w:themeColor="text1"/>
          <w:sz w:val="32"/>
          <w:szCs w:val="32"/>
        </w:rPr>
      </w:pPr>
      <w:proofErr w:type="spellStart"/>
      <w:proofErr w:type="gramStart"/>
      <w:r>
        <w:rPr>
          <w:rFonts w:asciiTheme="majorBidi" w:hAnsiTheme="majorBidi"/>
          <w:color w:val="000000" w:themeColor="text1"/>
          <w:sz w:val="32"/>
          <w:szCs w:val="32"/>
        </w:rPr>
        <w:t>Contoh</w:t>
      </w:r>
      <w:proofErr w:type="spellEnd"/>
      <w:r>
        <w:rPr>
          <w:rFonts w:asciiTheme="majorBidi" w:hAnsiTheme="majorBidi"/>
          <w:color w:val="000000" w:themeColor="text1"/>
          <w:sz w:val="32"/>
          <w:szCs w:val="32"/>
        </w:rPr>
        <w:t xml:space="preserve"> :</w:t>
      </w:r>
      <w:proofErr w:type="gramEnd"/>
    </w:p>
    <w:p w:rsidR="00A861FE" w:rsidRPr="008544B4" w:rsidRDefault="00A861FE" w:rsidP="00A861FE">
      <w:pPr>
        <w:spacing w:after="240" w:line="240" w:lineRule="auto"/>
        <w:ind w:left="1418"/>
        <w:jc w:val="both"/>
        <w:rPr>
          <w:rFonts w:asciiTheme="majorBidi" w:hAnsiTheme="majorBidi"/>
          <w:color w:val="000000" w:themeColor="text1"/>
          <w:sz w:val="32"/>
          <w:szCs w:val="32"/>
        </w:rPr>
      </w:pPr>
      <w:proofErr w:type="gramStart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FENDELL, R. 1985 </w:t>
      </w:r>
      <w:r w:rsidRPr="008544B4">
        <w:rPr>
          <w:rFonts w:asciiTheme="majorBidi" w:hAnsiTheme="majorBidi"/>
          <w:i/>
          <w:iCs/>
          <w:color w:val="000000" w:themeColor="text1"/>
          <w:sz w:val="32"/>
          <w:szCs w:val="32"/>
        </w:rPr>
        <w:t xml:space="preserve">Training and </w:t>
      </w:r>
      <w:r>
        <w:rPr>
          <w:rFonts w:asciiTheme="majorBidi" w:hAnsiTheme="majorBidi"/>
          <w:i/>
          <w:iCs/>
          <w:color w:val="000000" w:themeColor="text1"/>
          <w:sz w:val="32"/>
          <w:szCs w:val="32"/>
        </w:rPr>
        <w:t>M</w:t>
      </w:r>
      <w:r w:rsidRPr="008544B4">
        <w:rPr>
          <w:rFonts w:asciiTheme="majorBidi" w:hAnsiTheme="majorBidi"/>
          <w:i/>
          <w:iCs/>
          <w:color w:val="000000" w:themeColor="text1"/>
          <w:sz w:val="32"/>
          <w:szCs w:val="32"/>
        </w:rPr>
        <w:t xml:space="preserve">anagement for </w:t>
      </w:r>
      <w:r>
        <w:rPr>
          <w:rFonts w:asciiTheme="majorBidi" w:hAnsiTheme="majorBidi"/>
          <w:i/>
          <w:iCs/>
          <w:color w:val="000000" w:themeColor="text1"/>
          <w:sz w:val="32"/>
          <w:szCs w:val="32"/>
        </w:rPr>
        <w:t>P</w:t>
      </w:r>
      <w:r w:rsidRPr="008544B4">
        <w:rPr>
          <w:rFonts w:asciiTheme="majorBidi" w:hAnsiTheme="majorBidi"/>
          <w:i/>
          <w:iCs/>
          <w:color w:val="000000" w:themeColor="text1"/>
          <w:sz w:val="32"/>
          <w:szCs w:val="32"/>
        </w:rPr>
        <w:t xml:space="preserve">rimary </w:t>
      </w:r>
      <w:r>
        <w:rPr>
          <w:rFonts w:asciiTheme="majorBidi" w:hAnsiTheme="majorBidi"/>
          <w:i/>
          <w:iCs/>
          <w:color w:val="000000" w:themeColor="text1"/>
          <w:sz w:val="32"/>
          <w:szCs w:val="32"/>
        </w:rPr>
        <w:t>H</w:t>
      </w:r>
      <w:r w:rsidRPr="008544B4">
        <w:rPr>
          <w:rFonts w:asciiTheme="majorBidi" w:hAnsiTheme="majorBidi"/>
          <w:i/>
          <w:iCs/>
          <w:color w:val="000000" w:themeColor="text1"/>
          <w:sz w:val="32"/>
          <w:szCs w:val="32"/>
        </w:rPr>
        <w:t>ealthcare</w:t>
      </w:r>
      <w:r w:rsidRPr="008544B4">
        <w:rPr>
          <w:rFonts w:asciiTheme="majorBidi" w:hAnsiTheme="majorBidi"/>
          <w:color w:val="000000" w:themeColor="text1"/>
          <w:sz w:val="32"/>
          <w:szCs w:val="32"/>
        </w:rPr>
        <w:t>.</w:t>
      </w:r>
      <w:proofErr w:type="gramEnd"/>
      <w:r w:rsidRPr="008544B4">
        <w:rPr>
          <w:rFonts w:asciiTheme="majorBidi" w:hAnsiTheme="majorBidi"/>
          <w:color w:val="000000" w:themeColor="text1"/>
          <w:sz w:val="32"/>
          <w:szCs w:val="32"/>
        </w:rPr>
        <w:t xml:space="preserve"> Unpublished </w:t>
      </w:r>
    </w:p>
    <w:p w:rsidR="00A861FE" w:rsidRPr="008544B4" w:rsidRDefault="00A861FE" w:rsidP="00A861FE">
      <w:pPr>
        <w:spacing w:line="24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A861FE" w:rsidRPr="008544B4" w:rsidRDefault="00A861FE" w:rsidP="00A861FE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44B4"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:rsidR="00DD5B8C" w:rsidRDefault="007341F7"/>
    <w:sectPr w:rsidR="00DD5B8C" w:rsidSect="00D11D77">
      <w:headerReference w:type="default" r:id="rId9"/>
      <w:footerReference w:type="even" r:id="rId10"/>
      <w:footerReference w:type="default" r:id="rId11"/>
      <w:pgSz w:w="11907" w:h="16840" w:code="9"/>
      <w:pgMar w:top="851" w:right="851" w:bottom="851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1F7" w:rsidRDefault="007341F7" w:rsidP="00A861FE">
      <w:pPr>
        <w:spacing w:after="0" w:line="240" w:lineRule="auto"/>
      </w:pPr>
      <w:r>
        <w:separator/>
      </w:r>
    </w:p>
  </w:endnote>
  <w:endnote w:type="continuationSeparator" w:id="0">
    <w:p w:rsidR="007341F7" w:rsidRDefault="007341F7" w:rsidP="00A8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7C1" w:rsidRDefault="00A37F59" w:rsidP="004356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7C1" w:rsidRDefault="007341F7" w:rsidP="004356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7C1" w:rsidRPr="00054A94" w:rsidRDefault="00A37F59" w:rsidP="00AC21F9">
    <w:pPr>
      <w:pStyle w:val="Footer"/>
      <w:framePr w:w="318" w:h="346" w:hRule="exact" w:wrap="around" w:vAnchor="text" w:hAnchor="page" w:x="10757" w:y="1"/>
      <w:spacing w:after="0" w:line="360" w:lineRule="auto"/>
      <w:jc w:val="center"/>
      <w:rPr>
        <w:rStyle w:val="PageNumber"/>
        <w:rFonts w:asciiTheme="majorHAnsi" w:hAnsiTheme="majorHAnsi"/>
        <w:sz w:val="26"/>
        <w:szCs w:val="26"/>
      </w:rPr>
    </w:pPr>
    <w:r w:rsidRPr="00054A94">
      <w:rPr>
        <w:rStyle w:val="PageNumber"/>
        <w:rFonts w:asciiTheme="majorHAnsi" w:hAnsiTheme="majorHAnsi"/>
        <w:sz w:val="26"/>
        <w:szCs w:val="26"/>
      </w:rPr>
      <w:fldChar w:fldCharType="begin"/>
    </w:r>
    <w:r w:rsidRPr="00054A94">
      <w:rPr>
        <w:rStyle w:val="PageNumber"/>
        <w:rFonts w:asciiTheme="majorHAnsi" w:hAnsiTheme="majorHAnsi"/>
        <w:sz w:val="26"/>
        <w:szCs w:val="26"/>
      </w:rPr>
      <w:instrText xml:space="preserve">PAGE  </w:instrText>
    </w:r>
    <w:r w:rsidRPr="00054A94">
      <w:rPr>
        <w:rStyle w:val="PageNumber"/>
        <w:rFonts w:asciiTheme="majorHAnsi" w:hAnsiTheme="majorHAnsi"/>
        <w:sz w:val="26"/>
        <w:szCs w:val="26"/>
      </w:rPr>
      <w:fldChar w:fldCharType="separate"/>
    </w:r>
    <w:r w:rsidR="00FF1E50">
      <w:rPr>
        <w:rStyle w:val="PageNumber"/>
        <w:rFonts w:asciiTheme="majorHAnsi" w:hAnsiTheme="majorHAnsi"/>
        <w:noProof/>
        <w:sz w:val="26"/>
        <w:szCs w:val="26"/>
      </w:rPr>
      <w:t>1</w:t>
    </w:r>
    <w:r w:rsidRPr="00054A94">
      <w:rPr>
        <w:rStyle w:val="PageNumber"/>
        <w:rFonts w:asciiTheme="majorHAnsi" w:hAnsiTheme="majorHAnsi"/>
        <w:sz w:val="26"/>
        <w:szCs w:val="26"/>
      </w:rPr>
      <w:fldChar w:fldCharType="end"/>
    </w:r>
  </w:p>
  <w:p w:rsidR="00AD77C1" w:rsidRPr="00054A94" w:rsidRDefault="007341F7" w:rsidP="00A861FE">
    <w:pPr>
      <w:pStyle w:val="Footer"/>
      <w:shd w:val="clear" w:color="auto" w:fill="D6E3BC"/>
      <w:spacing w:after="0" w:line="240" w:lineRule="auto"/>
      <w:ind w:right="-19"/>
      <w:rPr>
        <w:rFonts w:asciiTheme="majorHAnsi" w:hAnsiTheme="majorHAnsi" w:cs="Courier New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1F7" w:rsidRDefault="007341F7" w:rsidP="00A861FE">
      <w:pPr>
        <w:spacing w:after="0" w:line="240" w:lineRule="auto"/>
      </w:pPr>
      <w:r>
        <w:separator/>
      </w:r>
    </w:p>
  </w:footnote>
  <w:footnote w:type="continuationSeparator" w:id="0">
    <w:p w:rsidR="007341F7" w:rsidRDefault="007341F7" w:rsidP="00A86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376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58"/>
      <w:gridCol w:w="8627"/>
    </w:tblGrid>
    <w:tr w:rsidR="00AD77C1" w:rsidRPr="00785418" w:rsidTr="003F5E3C">
      <w:tc>
        <w:tcPr>
          <w:tcW w:w="145" w:type="pct"/>
          <w:tcBorders>
            <w:right w:val="single" w:sz="18" w:space="0" w:color="4F81BD"/>
          </w:tcBorders>
        </w:tcPr>
        <w:p w:rsidR="00AD77C1" w:rsidRPr="00785418" w:rsidRDefault="007341F7" w:rsidP="00201E3F">
          <w:pPr>
            <w:pStyle w:val="Header"/>
            <w:spacing w:after="0" w:line="360" w:lineRule="auto"/>
            <w:rPr>
              <w:sz w:val="19"/>
              <w:szCs w:val="19"/>
            </w:rPr>
          </w:pPr>
        </w:p>
      </w:tc>
      <w:tc>
        <w:tcPr>
          <w:tcW w:w="4855" w:type="pct"/>
          <w:tcBorders>
            <w:left w:val="single" w:sz="18" w:space="0" w:color="4F81BD"/>
          </w:tcBorders>
        </w:tcPr>
        <w:p w:rsidR="00AD77C1" w:rsidRPr="00A861FE" w:rsidRDefault="007341F7" w:rsidP="00201E3F">
          <w:pPr>
            <w:pStyle w:val="Header"/>
            <w:spacing w:after="0" w:line="360" w:lineRule="auto"/>
            <w:rPr>
              <w:rFonts w:ascii="Times New Roman" w:hAnsi="Times New Roman"/>
              <w:color w:val="4F81BD"/>
              <w:sz w:val="24"/>
              <w:szCs w:val="24"/>
              <w:lang w:val="id-ID"/>
            </w:rPr>
          </w:pPr>
        </w:p>
      </w:tc>
    </w:tr>
  </w:tbl>
  <w:p w:rsidR="00AD77C1" w:rsidRPr="00785418" w:rsidRDefault="007341F7" w:rsidP="00201E3F">
    <w:pPr>
      <w:pStyle w:val="Header"/>
      <w:spacing w:after="0" w:line="360" w:lineRule="auto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DDD"/>
    <w:multiLevelType w:val="hybridMultilevel"/>
    <w:tmpl w:val="1C8EC0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7A4992"/>
    <w:multiLevelType w:val="multilevel"/>
    <w:tmpl w:val="4A8C60E6"/>
    <w:lvl w:ilvl="0">
      <w:start w:val="10"/>
      <w:numFmt w:val="decimal"/>
      <w:lvlText w:val="%1."/>
      <w:lvlJc w:val="left"/>
      <w:pPr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">
    <w:nsid w:val="0B6A1075"/>
    <w:multiLevelType w:val="hybridMultilevel"/>
    <w:tmpl w:val="622816F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6382D"/>
    <w:multiLevelType w:val="hybridMultilevel"/>
    <w:tmpl w:val="A2CCE7CE"/>
    <w:lvl w:ilvl="0" w:tplc="EECEDE3A">
      <w:start w:val="1"/>
      <w:numFmt w:val="upperLetter"/>
      <w:lvlText w:val="%1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CE1268"/>
    <w:multiLevelType w:val="hybridMultilevel"/>
    <w:tmpl w:val="CAE8A138"/>
    <w:lvl w:ilvl="0" w:tplc="A96E81D6">
      <w:start w:val="1"/>
      <w:numFmt w:val="decimal"/>
      <w:lvlText w:val="%1."/>
      <w:lvlJc w:val="left"/>
      <w:pPr>
        <w:ind w:left="719" w:hanging="435"/>
      </w:pPr>
      <w:rPr>
        <w:rFonts w:cs="Times New Roman" w:hint="default"/>
      </w:rPr>
    </w:lvl>
    <w:lvl w:ilvl="1" w:tplc="DDDA87FA">
      <w:start w:val="1"/>
      <w:numFmt w:val="decimal"/>
      <w:lvlText w:val="%2."/>
      <w:lvlJc w:val="left"/>
      <w:pPr>
        <w:ind w:left="1364" w:hanging="360"/>
      </w:pPr>
      <w:rPr>
        <w:rFonts w:cs="Times New Roman" w:hint="default"/>
      </w:rPr>
    </w:lvl>
    <w:lvl w:ilvl="2" w:tplc="030EA35A">
      <w:start w:val="1"/>
      <w:numFmt w:val="upperLetter"/>
      <w:lvlText w:val="%3."/>
      <w:lvlJc w:val="left"/>
      <w:pPr>
        <w:ind w:left="2264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117C0826"/>
    <w:multiLevelType w:val="hybridMultilevel"/>
    <w:tmpl w:val="8E000D78"/>
    <w:lvl w:ilvl="0" w:tplc="060AE92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B81D41"/>
    <w:multiLevelType w:val="hybridMultilevel"/>
    <w:tmpl w:val="C638E094"/>
    <w:lvl w:ilvl="0" w:tplc="3D48729C">
      <w:start w:val="1"/>
      <w:numFmt w:val="lowerLetter"/>
      <w:lvlText w:val="%1."/>
      <w:lvlJc w:val="left"/>
      <w:pPr>
        <w:ind w:left="206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68" w:hanging="360"/>
      </w:pPr>
      <w:rPr>
        <w:rFonts w:cs="Times New Roman"/>
      </w:rPr>
    </w:lvl>
    <w:lvl w:ilvl="2" w:tplc="2C5063B8">
      <w:start w:val="1"/>
      <w:numFmt w:val="decimal"/>
      <w:lvlText w:val="%3."/>
      <w:lvlJc w:val="left"/>
      <w:pPr>
        <w:ind w:left="3468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40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  <w:rPr>
        <w:rFonts w:cs="Times New Roman"/>
      </w:rPr>
    </w:lvl>
  </w:abstractNum>
  <w:abstractNum w:abstractNumId="7">
    <w:nsid w:val="17C47276"/>
    <w:multiLevelType w:val="hybridMultilevel"/>
    <w:tmpl w:val="6F44EC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216F70E">
      <w:start w:val="1"/>
      <w:numFmt w:val="lowerLetter"/>
      <w:lvlText w:val="%2."/>
      <w:lvlJc w:val="left"/>
      <w:pPr>
        <w:ind w:left="1455" w:hanging="375"/>
      </w:pPr>
      <w:rPr>
        <w:rFonts w:cs="Times New Roman" w:hint="default"/>
      </w:rPr>
    </w:lvl>
    <w:lvl w:ilvl="2" w:tplc="0A944D52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C14DCD"/>
    <w:multiLevelType w:val="hybridMultilevel"/>
    <w:tmpl w:val="E2767BE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8F1144"/>
    <w:multiLevelType w:val="hybridMultilevel"/>
    <w:tmpl w:val="0D5E0B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9203ED0">
      <w:start w:val="1"/>
      <w:numFmt w:val="upperLetter"/>
      <w:lvlText w:val="%2."/>
      <w:lvlJc w:val="left"/>
      <w:pPr>
        <w:ind w:left="1470" w:hanging="390"/>
      </w:pPr>
      <w:rPr>
        <w:rFonts w:cs="Times New Roman"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9B163C"/>
    <w:multiLevelType w:val="hybridMultilevel"/>
    <w:tmpl w:val="352A18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8D1199"/>
    <w:multiLevelType w:val="hybridMultilevel"/>
    <w:tmpl w:val="A9BC1410"/>
    <w:lvl w:ilvl="0" w:tplc="A96E81D6">
      <w:start w:val="1"/>
      <w:numFmt w:val="decimal"/>
      <w:lvlText w:val="%1."/>
      <w:lvlJc w:val="left"/>
      <w:pPr>
        <w:ind w:left="719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ECEDE3A">
      <w:start w:val="1"/>
      <w:numFmt w:val="upp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0F2942"/>
    <w:multiLevelType w:val="hybridMultilevel"/>
    <w:tmpl w:val="16B8F398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3">
    <w:nsid w:val="2ED00BC4"/>
    <w:multiLevelType w:val="hybridMultilevel"/>
    <w:tmpl w:val="616CE0F6"/>
    <w:lvl w:ilvl="0" w:tplc="5BAC2B34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EEA0178"/>
    <w:multiLevelType w:val="hybridMultilevel"/>
    <w:tmpl w:val="F82A1D66"/>
    <w:lvl w:ilvl="0" w:tplc="A1ACDA0E">
      <w:start w:val="1"/>
      <w:numFmt w:val="upperLetter"/>
      <w:lvlText w:val="%1."/>
      <w:lvlJc w:val="left"/>
      <w:pPr>
        <w:ind w:left="177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9" w:hanging="180"/>
      </w:pPr>
      <w:rPr>
        <w:rFonts w:cs="Times New Roman"/>
      </w:rPr>
    </w:lvl>
  </w:abstractNum>
  <w:abstractNum w:abstractNumId="15">
    <w:nsid w:val="2F0F1B9B"/>
    <w:multiLevelType w:val="hybridMultilevel"/>
    <w:tmpl w:val="43E89A6E"/>
    <w:lvl w:ilvl="0" w:tplc="FD7C211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000000" w:themeColor="text1"/>
      </w:rPr>
    </w:lvl>
    <w:lvl w:ilvl="1" w:tplc="424CDE00">
      <w:start w:val="1"/>
      <w:numFmt w:val="upperLetter"/>
      <w:lvlText w:val="%2."/>
      <w:lvlJc w:val="left"/>
      <w:pPr>
        <w:ind w:left="1470" w:hanging="39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CE2983"/>
    <w:multiLevelType w:val="hybridMultilevel"/>
    <w:tmpl w:val="080E8254"/>
    <w:lvl w:ilvl="0" w:tplc="0409000F">
      <w:start w:val="1"/>
      <w:numFmt w:val="decimal"/>
      <w:lvlText w:val="%1."/>
      <w:lvlJc w:val="left"/>
      <w:pPr>
        <w:ind w:left="206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68" w:hanging="360"/>
      </w:pPr>
      <w:rPr>
        <w:rFonts w:cs="Times New Roman"/>
      </w:rPr>
    </w:lvl>
    <w:lvl w:ilvl="2" w:tplc="6F12A816">
      <w:start w:val="1"/>
      <w:numFmt w:val="decimal"/>
      <w:lvlText w:val="%3."/>
      <w:lvlJc w:val="left"/>
      <w:pPr>
        <w:ind w:left="3468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40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  <w:rPr>
        <w:rFonts w:cs="Times New Roman"/>
      </w:rPr>
    </w:lvl>
  </w:abstractNum>
  <w:abstractNum w:abstractNumId="17">
    <w:nsid w:val="33F62811"/>
    <w:multiLevelType w:val="hybridMultilevel"/>
    <w:tmpl w:val="E732F0A4"/>
    <w:lvl w:ilvl="0" w:tplc="E07C7116">
      <w:start w:val="1"/>
      <w:numFmt w:val="decimal"/>
      <w:lvlText w:val="%1."/>
      <w:lvlJc w:val="left"/>
      <w:pPr>
        <w:ind w:left="2470" w:hanging="40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1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3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0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7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4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85" w:hanging="180"/>
      </w:pPr>
      <w:rPr>
        <w:rFonts w:cs="Times New Roman"/>
      </w:rPr>
    </w:lvl>
  </w:abstractNum>
  <w:abstractNum w:abstractNumId="18">
    <w:nsid w:val="3C456970"/>
    <w:multiLevelType w:val="hybridMultilevel"/>
    <w:tmpl w:val="FF807E7A"/>
    <w:lvl w:ilvl="0" w:tplc="7C2059AC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C7D41C8"/>
    <w:multiLevelType w:val="hybridMultilevel"/>
    <w:tmpl w:val="601EE596"/>
    <w:lvl w:ilvl="0" w:tplc="A7F86C76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>
    <w:nsid w:val="3CA95038"/>
    <w:multiLevelType w:val="hybridMultilevel"/>
    <w:tmpl w:val="C464E36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520E74E6">
      <w:start w:val="1"/>
      <w:numFmt w:val="upperLetter"/>
      <w:lvlText w:val="%2."/>
      <w:lvlJc w:val="left"/>
      <w:pPr>
        <w:ind w:left="1830" w:hanging="39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3CF65CEB"/>
    <w:multiLevelType w:val="hybridMultilevel"/>
    <w:tmpl w:val="7AE2C2DC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2291" w:hanging="360"/>
      </w:pPr>
      <w:rPr>
        <w:rFonts w:cs="Times New Roman"/>
      </w:rPr>
    </w:lvl>
    <w:lvl w:ilvl="2" w:tplc="A14A04C0">
      <w:start w:val="1"/>
      <w:numFmt w:val="decimal"/>
      <w:lvlText w:val="%3."/>
      <w:lvlJc w:val="left"/>
      <w:pPr>
        <w:ind w:left="928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2">
    <w:nsid w:val="3FEA3986"/>
    <w:multiLevelType w:val="hybridMultilevel"/>
    <w:tmpl w:val="965AA588"/>
    <w:lvl w:ilvl="0" w:tplc="E4124050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3">
    <w:nsid w:val="415D618A"/>
    <w:multiLevelType w:val="hybridMultilevel"/>
    <w:tmpl w:val="46F2068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24B6A54"/>
    <w:multiLevelType w:val="hybridMultilevel"/>
    <w:tmpl w:val="E796EA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3CC1EC2"/>
    <w:multiLevelType w:val="hybridMultilevel"/>
    <w:tmpl w:val="DE5AC77A"/>
    <w:lvl w:ilvl="0" w:tplc="D5386590">
      <w:start w:val="1"/>
      <w:numFmt w:val="upperLetter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>
    <w:nsid w:val="46061233"/>
    <w:multiLevelType w:val="hybridMultilevel"/>
    <w:tmpl w:val="E160B5EC"/>
    <w:lvl w:ilvl="0" w:tplc="D24417D6">
      <w:start w:val="1"/>
      <w:numFmt w:val="decimal"/>
      <w:lvlText w:val="%1."/>
      <w:lvlJc w:val="left"/>
      <w:pPr>
        <w:ind w:left="1571" w:hanging="360"/>
      </w:pPr>
      <w:rPr>
        <w:rFonts w:cs="Times New Roman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7">
    <w:nsid w:val="4709701D"/>
    <w:multiLevelType w:val="hybridMultilevel"/>
    <w:tmpl w:val="4A3AF336"/>
    <w:lvl w:ilvl="0" w:tplc="13BC50C0">
      <w:start w:val="1"/>
      <w:numFmt w:val="decimal"/>
      <w:lvlText w:val="%1."/>
      <w:lvlJc w:val="left"/>
      <w:pPr>
        <w:ind w:left="141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  <w:rPr>
        <w:rFonts w:cs="Times New Roman"/>
      </w:rPr>
    </w:lvl>
  </w:abstractNum>
  <w:abstractNum w:abstractNumId="28">
    <w:nsid w:val="4BC62D7E"/>
    <w:multiLevelType w:val="hybridMultilevel"/>
    <w:tmpl w:val="340C1460"/>
    <w:lvl w:ilvl="0" w:tplc="0421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4F5E011F"/>
    <w:multiLevelType w:val="hybridMultilevel"/>
    <w:tmpl w:val="DA382394"/>
    <w:lvl w:ilvl="0" w:tplc="883CF94E">
      <w:start w:val="1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578C6BBD"/>
    <w:multiLevelType w:val="hybridMultilevel"/>
    <w:tmpl w:val="00647056"/>
    <w:lvl w:ilvl="0" w:tplc="27843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B0AC1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C0C55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7980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FCE9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7961C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13EB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9E31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0D8D3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87A0A7B"/>
    <w:multiLevelType w:val="hybridMultilevel"/>
    <w:tmpl w:val="8B8C14AC"/>
    <w:lvl w:ilvl="0" w:tplc="DB528D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A455773"/>
    <w:multiLevelType w:val="hybridMultilevel"/>
    <w:tmpl w:val="760E7920"/>
    <w:lvl w:ilvl="0" w:tplc="0409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49C692BA">
      <w:start w:val="1"/>
      <w:numFmt w:val="upperLetter"/>
      <w:lvlText w:val="%3."/>
      <w:lvlJc w:val="left"/>
      <w:pPr>
        <w:ind w:left="3049" w:hanging="360"/>
      </w:pPr>
      <w:rPr>
        <w:rFonts w:cs="Times New Roman" w:hint="default"/>
      </w:rPr>
    </w:lvl>
    <w:lvl w:ilvl="3" w:tplc="2BB40AEA">
      <w:start w:val="1"/>
      <w:numFmt w:val="decimal"/>
      <w:lvlText w:val="%4."/>
      <w:lvlJc w:val="left"/>
      <w:pPr>
        <w:ind w:left="1778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5EA47322"/>
    <w:multiLevelType w:val="hybridMultilevel"/>
    <w:tmpl w:val="5D20F844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4">
    <w:nsid w:val="5F1B613D"/>
    <w:multiLevelType w:val="hybridMultilevel"/>
    <w:tmpl w:val="2E04CCD2"/>
    <w:lvl w:ilvl="0" w:tplc="3292705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>
    <w:nsid w:val="5FA20796"/>
    <w:multiLevelType w:val="hybridMultilevel"/>
    <w:tmpl w:val="819A6DF0"/>
    <w:lvl w:ilvl="0" w:tplc="18BE7166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-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-7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36">
    <w:nsid w:val="670B66ED"/>
    <w:multiLevelType w:val="hybridMultilevel"/>
    <w:tmpl w:val="29E00204"/>
    <w:lvl w:ilvl="0" w:tplc="F54E75A8">
      <w:start w:val="1"/>
      <w:numFmt w:val="upperLetter"/>
      <w:lvlText w:val="%1."/>
      <w:lvlJc w:val="left"/>
      <w:pPr>
        <w:ind w:left="13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37">
    <w:nsid w:val="677409B4"/>
    <w:multiLevelType w:val="hybridMultilevel"/>
    <w:tmpl w:val="C834F7B6"/>
    <w:lvl w:ilvl="0" w:tplc="04090019">
      <w:start w:val="1"/>
      <w:numFmt w:val="lowerLetter"/>
      <w:lvlText w:val="%1."/>
      <w:lvlJc w:val="left"/>
      <w:pPr>
        <w:ind w:left="115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38">
    <w:nsid w:val="6A4E6F03"/>
    <w:multiLevelType w:val="hybridMultilevel"/>
    <w:tmpl w:val="777C6AC2"/>
    <w:lvl w:ilvl="0" w:tplc="50F2E966">
      <w:start w:val="1"/>
      <w:numFmt w:val="upperLetter"/>
      <w:lvlText w:val="%1."/>
      <w:lvlJc w:val="left"/>
      <w:pPr>
        <w:ind w:left="13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39">
    <w:nsid w:val="6D1221B7"/>
    <w:multiLevelType w:val="hybridMultilevel"/>
    <w:tmpl w:val="D9DEC12C"/>
    <w:lvl w:ilvl="0" w:tplc="0409000F">
      <w:start w:val="1"/>
      <w:numFmt w:val="decimal"/>
      <w:lvlText w:val="%1."/>
      <w:lvlJc w:val="left"/>
      <w:pPr>
        <w:ind w:left="206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68" w:hanging="360"/>
      </w:pPr>
      <w:rPr>
        <w:rFonts w:cs="Times New Roman"/>
      </w:rPr>
    </w:lvl>
    <w:lvl w:ilvl="2" w:tplc="75FA7E84">
      <w:start w:val="1"/>
      <w:numFmt w:val="decimal"/>
      <w:lvlText w:val="%3."/>
      <w:lvlJc w:val="left"/>
      <w:pPr>
        <w:ind w:left="3468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40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  <w:rPr>
        <w:rFonts w:cs="Times New Roman"/>
      </w:rPr>
    </w:lvl>
  </w:abstractNum>
  <w:abstractNum w:abstractNumId="40">
    <w:nsid w:val="6EBE4AAD"/>
    <w:multiLevelType w:val="hybridMultilevel"/>
    <w:tmpl w:val="C7106E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27538FC"/>
    <w:multiLevelType w:val="hybridMultilevel"/>
    <w:tmpl w:val="2416B490"/>
    <w:lvl w:ilvl="0" w:tplc="A96E81D6">
      <w:start w:val="1"/>
      <w:numFmt w:val="decimal"/>
      <w:lvlText w:val="%1."/>
      <w:lvlJc w:val="left"/>
      <w:pPr>
        <w:ind w:left="1003" w:hanging="435"/>
      </w:pPr>
      <w:rPr>
        <w:rFonts w:cs="Times New Roman" w:hint="default"/>
      </w:rPr>
    </w:lvl>
    <w:lvl w:ilvl="1" w:tplc="71A09AC0">
      <w:start w:val="1"/>
      <w:numFmt w:val="lowerLetter"/>
      <w:lvlText w:val="%2."/>
      <w:lvlJc w:val="left"/>
      <w:pPr>
        <w:ind w:left="1904" w:hanging="5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2">
    <w:nsid w:val="72BF4C32"/>
    <w:multiLevelType w:val="hybridMultilevel"/>
    <w:tmpl w:val="225EC8A8"/>
    <w:lvl w:ilvl="0" w:tplc="C9DA4FA0">
      <w:start w:val="1"/>
      <w:numFmt w:val="upperLetter"/>
      <w:lvlText w:val="%1."/>
      <w:lvlJc w:val="left"/>
      <w:pPr>
        <w:ind w:left="13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43">
    <w:nsid w:val="73DF0567"/>
    <w:multiLevelType w:val="hybridMultilevel"/>
    <w:tmpl w:val="C3ECD8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5A47649"/>
    <w:multiLevelType w:val="hybridMultilevel"/>
    <w:tmpl w:val="1ADA6120"/>
    <w:lvl w:ilvl="0" w:tplc="ECD0B0EE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5">
    <w:nsid w:val="75B73542"/>
    <w:multiLevelType w:val="hybridMultilevel"/>
    <w:tmpl w:val="D862C7AA"/>
    <w:lvl w:ilvl="0" w:tplc="04090019">
      <w:start w:val="1"/>
      <w:numFmt w:val="lowerLetter"/>
      <w:lvlText w:val="%1."/>
      <w:lvlJc w:val="left"/>
      <w:pPr>
        <w:ind w:left="256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2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0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7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6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328" w:hanging="180"/>
      </w:pPr>
      <w:rPr>
        <w:rFonts w:cs="Times New Roman"/>
      </w:rPr>
    </w:lvl>
  </w:abstractNum>
  <w:num w:numId="1">
    <w:abstractNumId w:val="18"/>
  </w:num>
  <w:num w:numId="2">
    <w:abstractNumId w:val="27"/>
  </w:num>
  <w:num w:numId="3">
    <w:abstractNumId w:val="0"/>
  </w:num>
  <w:num w:numId="4">
    <w:abstractNumId w:val="10"/>
  </w:num>
  <w:num w:numId="5">
    <w:abstractNumId w:val="13"/>
  </w:num>
  <w:num w:numId="6">
    <w:abstractNumId w:val="16"/>
  </w:num>
  <w:num w:numId="7">
    <w:abstractNumId w:val="45"/>
  </w:num>
  <w:num w:numId="8">
    <w:abstractNumId w:val="15"/>
  </w:num>
  <w:num w:numId="9">
    <w:abstractNumId w:val="37"/>
  </w:num>
  <w:num w:numId="10">
    <w:abstractNumId w:val="43"/>
  </w:num>
  <w:num w:numId="11">
    <w:abstractNumId w:val="20"/>
  </w:num>
  <w:num w:numId="12">
    <w:abstractNumId w:val="17"/>
  </w:num>
  <w:num w:numId="13">
    <w:abstractNumId w:val="34"/>
  </w:num>
  <w:num w:numId="14">
    <w:abstractNumId w:val="30"/>
  </w:num>
  <w:num w:numId="15">
    <w:abstractNumId w:val="2"/>
  </w:num>
  <w:num w:numId="16">
    <w:abstractNumId w:val="8"/>
  </w:num>
  <w:num w:numId="17">
    <w:abstractNumId w:val="23"/>
  </w:num>
  <w:num w:numId="18">
    <w:abstractNumId w:val="28"/>
  </w:num>
  <w:num w:numId="19">
    <w:abstractNumId w:val="5"/>
  </w:num>
  <w:num w:numId="20">
    <w:abstractNumId w:val="6"/>
  </w:num>
  <w:num w:numId="21">
    <w:abstractNumId w:val="39"/>
  </w:num>
  <w:num w:numId="22">
    <w:abstractNumId w:val="40"/>
  </w:num>
  <w:num w:numId="23">
    <w:abstractNumId w:val="19"/>
  </w:num>
  <w:num w:numId="24">
    <w:abstractNumId w:val="29"/>
  </w:num>
  <w:num w:numId="25">
    <w:abstractNumId w:val="22"/>
  </w:num>
  <w:num w:numId="26">
    <w:abstractNumId w:val="42"/>
  </w:num>
  <w:num w:numId="27">
    <w:abstractNumId w:val="36"/>
  </w:num>
  <w:num w:numId="28">
    <w:abstractNumId w:val="38"/>
  </w:num>
  <w:num w:numId="29">
    <w:abstractNumId w:val="32"/>
  </w:num>
  <w:num w:numId="30">
    <w:abstractNumId w:val="21"/>
  </w:num>
  <w:num w:numId="31">
    <w:abstractNumId w:val="26"/>
  </w:num>
  <w:num w:numId="32">
    <w:abstractNumId w:val="31"/>
  </w:num>
  <w:num w:numId="33">
    <w:abstractNumId w:val="7"/>
  </w:num>
  <w:num w:numId="34">
    <w:abstractNumId w:val="9"/>
  </w:num>
  <w:num w:numId="35">
    <w:abstractNumId w:val="4"/>
  </w:num>
  <w:num w:numId="36">
    <w:abstractNumId w:val="41"/>
  </w:num>
  <w:num w:numId="37">
    <w:abstractNumId w:val="11"/>
  </w:num>
  <w:num w:numId="38">
    <w:abstractNumId w:val="3"/>
  </w:num>
  <w:num w:numId="39">
    <w:abstractNumId w:val="33"/>
  </w:num>
  <w:num w:numId="40">
    <w:abstractNumId w:val="12"/>
  </w:num>
  <w:num w:numId="41">
    <w:abstractNumId w:val="24"/>
  </w:num>
  <w:num w:numId="42">
    <w:abstractNumId w:val="35"/>
  </w:num>
  <w:num w:numId="43">
    <w:abstractNumId w:val="1"/>
  </w:num>
  <w:num w:numId="44">
    <w:abstractNumId w:val="25"/>
  </w:num>
  <w:num w:numId="45">
    <w:abstractNumId w:val="14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FE"/>
    <w:rsid w:val="00721091"/>
    <w:rsid w:val="007341F7"/>
    <w:rsid w:val="00A37F59"/>
    <w:rsid w:val="00A861FE"/>
    <w:rsid w:val="00DE189B"/>
    <w:rsid w:val="00FF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1FE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1FE"/>
    <w:pPr>
      <w:ind w:left="720"/>
      <w:contextualSpacing/>
    </w:pPr>
  </w:style>
  <w:style w:type="table" w:styleId="TableGrid">
    <w:name w:val="Table Grid"/>
    <w:basedOn w:val="TableNormal"/>
    <w:uiPriority w:val="1"/>
    <w:rsid w:val="00A861F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1F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861F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61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1F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861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1FE"/>
    <w:rPr>
      <w:rFonts w:ascii="Calibri" w:eastAsia="Times New Roman" w:hAnsi="Calibri" w:cs="Times New Roman"/>
      <w:lang w:val="en-US"/>
    </w:rPr>
  </w:style>
  <w:style w:type="paragraph" w:styleId="NoSpacing">
    <w:name w:val="No Spacing"/>
    <w:link w:val="NoSpacingChar"/>
    <w:uiPriority w:val="1"/>
    <w:qFormat/>
    <w:rsid w:val="00A861FE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A861FE"/>
    <w:rPr>
      <w:rFonts w:ascii="Calibri" w:eastAsia="Times New Roman" w:hAnsi="Calibri" w:cs="Times New Roman"/>
      <w:lang w:val="en-US"/>
    </w:rPr>
  </w:style>
  <w:style w:type="character" w:styleId="PageNumber">
    <w:name w:val="page number"/>
    <w:basedOn w:val="DefaultParagraphFont"/>
    <w:uiPriority w:val="99"/>
    <w:rsid w:val="00A861F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1FE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1FE"/>
    <w:pPr>
      <w:ind w:left="720"/>
      <w:contextualSpacing/>
    </w:pPr>
  </w:style>
  <w:style w:type="table" w:styleId="TableGrid">
    <w:name w:val="Table Grid"/>
    <w:basedOn w:val="TableNormal"/>
    <w:uiPriority w:val="1"/>
    <w:rsid w:val="00A861F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1F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861F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61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1F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861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1FE"/>
    <w:rPr>
      <w:rFonts w:ascii="Calibri" w:eastAsia="Times New Roman" w:hAnsi="Calibri" w:cs="Times New Roman"/>
      <w:lang w:val="en-US"/>
    </w:rPr>
  </w:style>
  <w:style w:type="paragraph" w:styleId="NoSpacing">
    <w:name w:val="No Spacing"/>
    <w:link w:val="NoSpacingChar"/>
    <w:uiPriority w:val="1"/>
    <w:qFormat/>
    <w:rsid w:val="00A861FE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A861FE"/>
    <w:rPr>
      <w:rFonts w:ascii="Calibri" w:eastAsia="Times New Roman" w:hAnsi="Calibri" w:cs="Times New Roman"/>
      <w:lang w:val="en-US"/>
    </w:rPr>
  </w:style>
  <w:style w:type="character" w:styleId="PageNumber">
    <w:name w:val="page number"/>
    <w:basedOn w:val="DefaultParagraphFont"/>
    <w:uiPriority w:val="99"/>
    <w:rsid w:val="00A861F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ackwell-synergy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2</cp:revision>
  <dcterms:created xsi:type="dcterms:W3CDTF">2019-03-17T15:14:00Z</dcterms:created>
  <dcterms:modified xsi:type="dcterms:W3CDTF">2019-03-17T15:20:00Z</dcterms:modified>
</cp:coreProperties>
</file>