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F60" w:rsidRDefault="00406F60" w:rsidP="001D4F27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bookmarkStart w:id="0" w:name="_GoBack"/>
      <w:bookmarkEnd w:id="0"/>
    </w:p>
    <w:p w:rsidR="00406F60" w:rsidRDefault="00406F60" w:rsidP="00406F60">
      <w:pPr>
        <w:jc w:val="center"/>
        <w:rPr>
          <w:rFonts w:ascii="Tahoma" w:hAnsi="Tahoma" w:cs="Tahoma"/>
        </w:rPr>
      </w:pPr>
      <w:r>
        <w:rPr>
          <w:rFonts w:ascii="TimesNewRomanPSMT" w:hAnsi="TimesNewRomanPSMT" w:cs="TimesNewRomanPSMT"/>
        </w:rPr>
        <w:tab/>
      </w:r>
      <w:r>
        <w:rPr>
          <w:rFonts w:ascii="Tahoma" w:hAnsi="Tahoma" w:cs="Tahoma"/>
        </w:rPr>
        <w:t>FORMAT RANCANGAN PEMBELAJARAN SEMESTER (RPS)</w:t>
      </w:r>
    </w:p>
    <w:tbl>
      <w:tblPr>
        <w:tblStyle w:val="TableGrid"/>
        <w:tblW w:w="0" w:type="auto"/>
        <w:tblLayout w:type="fixed"/>
        <w:tblLook w:val="04A0"/>
      </w:tblPr>
      <w:tblGrid>
        <w:gridCol w:w="1016"/>
        <w:gridCol w:w="1632"/>
        <w:gridCol w:w="1713"/>
        <w:gridCol w:w="460"/>
        <w:gridCol w:w="867"/>
        <w:gridCol w:w="1122"/>
        <w:gridCol w:w="1662"/>
        <w:gridCol w:w="770"/>
      </w:tblGrid>
      <w:tr w:rsidR="00406F60" w:rsidTr="00406F60"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Matakuliah:  </w:t>
            </w:r>
            <w:r>
              <w:rPr>
                <w:rFonts w:ascii="Tahoma" w:hAnsi="Tahoma" w:cs="Tahoma"/>
                <w:lang w:val="en-US"/>
              </w:rPr>
              <w:t xml:space="preserve">Pembangunan Pertanian 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Semester:</w:t>
            </w:r>
            <w:r>
              <w:rPr>
                <w:rFonts w:ascii="Tahoma" w:hAnsi="Tahoma" w:cs="Tahoma"/>
                <w:lang w:val="en-US"/>
              </w:rPr>
              <w:t xml:space="preserve"> Genap</w:t>
            </w:r>
            <w:r>
              <w:rPr>
                <w:rFonts w:ascii="Tahoma" w:hAnsi="Tahoma" w:cs="Tahoma"/>
              </w:rPr>
              <w:t>.Kode: 163321 sks:</w:t>
            </w:r>
            <w:r>
              <w:rPr>
                <w:rFonts w:ascii="Tahoma" w:hAnsi="Tahoma" w:cs="Tahoma"/>
                <w:lang w:val="en-US"/>
              </w:rPr>
              <w:t>3</w:t>
            </w:r>
          </w:p>
          <w:p w:rsidR="00406F60" w:rsidRDefault="00406F60">
            <w:pPr>
              <w:rPr>
                <w:rFonts w:ascii="Tahoma" w:hAnsi="Tahoma" w:cs="Tahoma"/>
              </w:rPr>
            </w:pPr>
          </w:p>
        </w:tc>
      </w:tr>
      <w:tr w:rsidR="00406F60" w:rsidTr="00406F60"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Program Studi:</w:t>
            </w:r>
            <w:r>
              <w:rPr>
                <w:rFonts w:ascii="Tahoma" w:hAnsi="Tahoma" w:cs="Tahoma"/>
                <w:lang w:val="en-US"/>
              </w:rPr>
              <w:t xml:space="preserve"> PMD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DB" w:rsidRDefault="00406F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Dosen</w:t>
            </w:r>
            <w:r>
              <w:rPr>
                <w:rFonts w:ascii="Tahoma" w:hAnsi="Tahoma" w:cs="Tahoma"/>
                <w:lang w:val="en-US"/>
              </w:rPr>
              <w:t xml:space="preserve">: </w:t>
            </w:r>
            <w:r w:rsidR="003768DB">
              <w:rPr>
                <w:rFonts w:ascii="Tahoma" w:hAnsi="Tahoma" w:cs="Tahoma"/>
              </w:rPr>
              <w:t>1. Rini dorojati, M.S.</w:t>
            </w:r>
          </w:p>
          <w:p w:rsidR="00406F60" w:rsidRPr="003768DB" w:rsidRDefault="003768DB">
            <w:pPr>
              <w:rPr>
                <w:rFonts w:ascii="Tahoma" w:hAnsi="Tahoma" w:cs="Tahoma"/>
                <w:sz w:val="20"/>
                <w:szCs w:val="20"/>
              </w:rPr>
            </w:pPr>
            <w:r w:rsidRPr="003768DB">
              <w:rPr>
                <w:rFonts w:ascii="Tahoma" w:hAnsi="Tahoma" w:cs="Tahoma"/>
                <w:sz w:val="20"/>
                <w:szCs w:val="20"/>
              </w:rPr>
              <w:t xml:space="preserve">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768DB">
              <w:rPr>
                <w:rFonts w:ascii="Tahoma" w:hAnsi="Tahoma" w:cs="Tahoma"/>
                <w:sz w:val="20"/>
                <w:szCs w:val="20"/>
              </w:rPr>
              <w:t>2.</w:t>
            </w:r>
            <w:r w:rsidR="00406F60" w:rsidRPr="003768D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06F60" w:rsidRPr="003768DB">
              <w:rPr>
                <w:rFonts w:ascii="Tahoma" w:hAnsi="Tahoma" w:cs="Tahoma"/>
                <w:sz w:val="20"/>
                <w:szCs w:val="20"/>
              </w:rPr>
              <w:t>Ir. Christine Sri Widiputranti, M.P.</w:t>
            </w:r>
          </w:p>
        </w:tc>
      </w:tr>
      <w:tr w:rsidR="00406F60" w:rsidTr="00406F60">
        <w:tc>
          <w:tcPr>
            <w:tcW w:w="9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CapaianPembelajaran:</w:t>
            </w:r>
            <w:r>
              <w:rPr>
                <w:rFonts w:ascii="Tahoma" w:hAnsi="Tahoma" w:cs="Tahoma"/>
                <w:lang w:val="en-US"/>
              </w:rPr>
              <w:t xml:space="preserve"> mahasiswa memiliki kemampuan memahami kegiatan ekonomi   </w:t>
            </w:r>
          </w:p>
          <w:p w:rsidR="00406F60" w:rsidRDefault="00406F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m</w:t>
            </w:r>
            <w:r w:rsidR="007F63E7">
              <w:rPr>
                <w:rFonts w:ascii="Tahoma" w:hAnsi="Tahoma" w:cs="Tahoma"/>
                <w:lang w:val="en-US"/>
              </w:rPr>
              <w:t>asyarakat yang bertumpu pada se</w:t>
            </w:r>
            <w:r w:rsidR="007F63E7">
              <w:rPr>
                <w:rFonts w:ascii="Tahoma" w:hAnsi="Tahoma" w:cs="Tahoma"/>
              </w:rPr>
              <w:t>k</w:t>
            </w:r>
            <w:r>
              <w:rPr>
                <w:rFonts w:ascii="Tahoma" w:hAnsi="Tahoma" w:cs="Tahoma"/>
                <w:lang w:val="en-US"/>
              </w:rPr>
              <w:t xml:space="preserve">tor pertanian, sehingga memiliki </w:t>
            </w:r>
          </w:p>
          <w:p w:rsidR="00406F60" w:rsidRDefault="00406F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 xml:space="preserve">kepedulian dalam pemberdayaan dan meningkatkan kesejahteraan  </w:t>
            </w:r>
          </w:p>
          <w:p w:rsidR="00406F60" w:rsidRDefault="00406F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petani</w:t>
            </w:r>
          </w:p>
        </w:tc>
      </w:tr>
      <w:tr w:rsidR="00406F60" w:rsidTr="006A5F62">
        <w:trPr>
          <w:trHeight w:val="123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Mingguke-</w:t>
            </w:r>
          </w:p>
          <w:p w:rsidR="00406F60" w:rsidRDefault="00406F60">
            <w:pPr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Kemampuan</w:t>
            </w:r>
          </w:p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akhir yang diharapkan</w:t>
            </w:r>
          </w:p>
          <w:p w:rsidR="00406F60" w:rsidRDefault="00406F60">
            <w:pPr>
              <w:rPr>
                <w:rFonts w:ascii="Tahoma" w:hAnsi="Tahoma" w:cs="Tahom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Bahankajian (materi</w:t>
            </w:r>
            <w:r w:rsidR="006A5F62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pelajaran)</w:t>
            </w:r>
          </w:p>
          <w:p w:rsidR="00406F60" w:rsidRDefault="00406F60">
            <w:pPr>
              <w:rPr>
                <w:rFonts w:ascii="Tahoma" w:hAnsi="Tahoma" w:cs="Tahoma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Bentuk</w:t>
            </w:r>
          </w:p>
          <w:p w:rsidR="006A5F62" w:rsidRDefault="00406F60" w:rsidP="006A5F6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Pem</w:t>
            </w:r>
            <w:r w:rsidR="006A5F62">
              <w:rPr>
                <w:rFonts w:ascii="Tahoma" w:hAnsi="Tahoma" w:cs="Tahoma"/>
              </w:rPr>
              <w:t>-</w:t>
            </w:r>
          </w:p>
          <w:p w:rsidR="00406F60" w:rsidRDefault="00406F60" w:rsidP="006A5F6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belajar</w:t>
            </w:r>
            <w:r w:rsidR="006A5F62">
              <w:rPr>
                <w:rFonts w:ascii="Tahoma" w:hAnsi="Tahoma" w:cs="Tahoma"/>
              </w:rPr>
              <w:t>a</w:t>
            </w:r>
            <w:r>
              <w:rPr>
                <w:rFonts w:ascii="Tahoma" w:hAnsi="Tahoma" w:cs="Tahoma"/>
              </w:rPr>
              <w:t>n</w:t>
            </w: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Waktu</w:t>
            </w:r>
          </w:p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Belajar (menit)</w:t>
            </w:r>
          </w:p>
          <w:p w:rsidR="00406F60" w:rsidRDefault="00406F60">
            <w:pPr>
              <w:rPr>
                <w:rFonts w:ascii="Tahoma" w:hAnsi="Tahoma" w:cs="Tahoma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Kriteria</w:t>
            </w:r>
          </w:p>
          <w:p w:rsidR="00406F60" w:rsidRDefault="00406F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Penilaian (indikator)</w:t>
            </w:r>
          </w:p>
          <w:p w:rsidR="00406F60" w:rsidRDefault="00406F60">
            <w:pPr>
              <w:rPr>
                <w:rFonts w:ascii="Tahoma" w:hAnsi="Tahoma" w:cs="Tahoma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rPr>
                <w:rFonts w:ascii="Tahoma" w:hAnsi="Tahoma" w:cs="Tahoma"/>
              </w:rPr>
            </w:pP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Bobot</w:t>
            </w:r>
          </w:p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Nilai</w:t>
            </w:r>
          </w:p>
        </w:tc>
      </w:tr>
      <w:tr w:rsidR="00406F60" w:rsidTr="006A5F6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(1)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(2)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(3)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(4)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(5)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(6)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(7)</w:t>
            </w:r>
          </w:p>
        </w:tc>
      </w:tr>
      <w:tr w:rsidR="00406F60" w:rsidTr="006A5F6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</w:p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Mahasiswa memiliki rancangan dan strategi capaian pembelajaran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lef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</w:t>
            </w:r>
            <w:r w:rsidR="001D71E5">
              <w:rPr>
                <w:rFonts w:ascii="Tahoma" w:hAnsi="Tahoma" w:cs="Tahoma"/>
                <w:lang w:val="en-US"/>
              </w:rPr>
              <w:t>encana pembelajaran  dan kisi-k</w:t>
            </w:r>
            <w:r>
              <w:rPr>
                <w:rFonts w:ascii="Tahoma" w:hAnsi="Tahoma" w:cs="Tahoma"/>
                <w:lang w:val="en-US"/>
              </w:rPr>
              <w:t>isi materi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Ceramah </w:t>
            </w: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Diskusi</w:t>
            </w:r>
          </w:p>
          <w:p w:rsidR="00406F60" w:rsidRDefault="00406F60">
            <w:pPr>
              <w:jc w:val="center"/>
              <w:rPr>
                <w:rFonts w:ascii="Tahoma" w:hAnsi="Tahoma" w:cs="Tahoma"/>
                <w:i/>
                <w:lang w:val="en-US"/>
              </w:rPr>
            </w:pPr>
            <w:r>
              <w:rPr>
                <w:rFonts w:ascii="Tahoma" w:hAnsi="Tahoma" w:cs="Tahoma"/>
                <w:i/>
                <w:lang w:val="en-US"/>
              </w:rPr>
              <w:t>game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ED6D7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  <w:r>
              <w:rPr>
                <w:rFonts w:ascii="Tahoma" w:hAnsi="Tahoma" w:cs="Tahoma"/>
              </w:rPr>
              <w:t>4</w:t>
            </w:r>
            <w:r w:rsidR="00406F60"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Pr="00406F60" w:rsidRDefault="00406F60">
            <w:pPr>
              <w:jc w:val="center"/>
              <w:rPr>
                <w:rFonts w:ascii="Tahoma" w:hAnsi="Tahoma" w:cs="Tahoma"/>
              </w:rPr>
            </w:pPr>
          </w:p>
        </w:tc>
      </w:tr>
      <w:tr w:rsidR="00406F60" w:rsidTr="006A5F6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Mahasiswa memahami konsep Pertanian</w:t>
            </w:r>
            <w:r>
              <w:rPr>
                <w:rFonts w:ascii="Tahoma" w:hAnsi="Tahoma" w:cs="Tahoma"/>
              </w:rPr>
              <w:t xml:space="preserve">, Petani, Usahatani  </w:t>
            </w:r>
            <w:r>
              <w:rPr>
                <w:rFonts w:ascii="Tahoma" w:hAnsi="Tahoma" w:cs="Tahoma"/>
                <w:lang w:val="en-US"/>
              </w:rPr>
              <w:t xml:space="preserve"> dan pembangunan pertanian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 xml:space="preserve">-Pertanian </w:t>
            </w:r>
            <w:r>
              <w:rPr>
                <w:rFonts w:ascii="Tahoma" w:hAnsi="Tahoma" w:cs="Tahoma"/>
              </w:rPr>
              <w:t>, Petani, Usahatani &amp;</w:t>
            </w:r>
          </w:p>
          <w:p w:rsidR="00406F60" w:rsidRDefault="00406F60">
            <w:pPr>
              <w:jc w:val="lef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Pembangunan</w:t>
            </w:r>
            <w:r>
              <w:rPr>
                <w:rFonts w:ascii="Tahoma" w:hAnsi="Tahoma" w:cs="Tahoma"/>
              </w:rPr>
              <w:t xml:space="preserve"> Pertanian </w:t>
            </w:r>
          </w:p>
          <w:p w:rsidR="00406F60" w:rsidRDefault="00406F60">
            <w:pPr>
              <w:jc w:val="lef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-</w:t>
            </w:r>
            <w:r>
              <w:rPr>
                <w:rFonts w:ascii="Tahoma" w:hAnsi="Tahoma" w:cs="Tahoma"/>
              </w:rPr>
              <w:t>Peranan</w:t>
            </w:r>
          </w:p>
          <w:p w:rsidR="00406F60" w:rsidRDefault="00406F60">
            <w:pPr>
              <w:jc w:val="lef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Pertanian dalam </w:t>
            </w:r>
            <w:r>
              <w:rPr>
                <w:rFonts w:ascii="Tahoma" w:hAnsi="Tahoma" w:cs="Tahoma"/>
                <w:sz w:val="20"/>
                <w:szCs w:val="20"/>
              </w:rPr>
              <w:t xml:space="preserve">Pembangunan </w:t>
            </w:r>
            <w:r>
              <w:rPr>
                <w:rFonts w:ascii="Tahoma" w:hAnsi="Tahoma" w:cs="Tahoma"/>
              </w:rPr>
              <w:t>Ekonomi Nasional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Ceramah </w:t>
            </w: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Diskusi</w:t>
            </w: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Tugas</w:t>
            </w:r>
          </w:p>
          <w:p w:rsidR="00406F60" w:rsidRDefault="00406F60">
            <w:pPr>
              <w:jc w:val="center"/>
              <w:rPr>
                <w:rFonts w:ascii="Tahoma" w:hAnsi="Tahoma" w:cs="Tahoma"/>
                <w:i/>
                <w:lang w:val="en-US"/>
              </w:rPr>
            </w:pPr>
            <w:r>
              <w:rPr>
                <w:rFonts w:ascii="Tahoma" w:hAnsi="Tahoma" w:cs="Tahoma"/>
                <w:i/>
                <w:lang w:val="en-US"/>
              </w:rPr>
              <w:t>Discovery learning</w:t>
            </w: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ED6D7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  <w:r>
              <w:rPr>
                <w:rFonts w:ascii="Tahoma" w:hAnsi="Tahoma" w:cs="Tahoma"/>
              </w:rPr>
              <w:t>4</w:t>
            </w:r>
            <w:r w:rsidR="00406F60">
              <w:rPr>
                <w:rFonts w:ascii="Tahoma" w:hAnsi="Tahoma" w:cs="Tahoma"/>
                <w:lang w:val="en-US"/>
              </w:rPr>
              <w:t xml:space="preserve">0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  <w:r>
              <w:rPr>
                <w:rFonts w:ascii="Tahoma" w:hAnsi="Tahoma" w:cs="Tahoma"/>
                <w:sz w:val="24"/>
                <w:szCs w:val="24"/>
              </w:rPr>
              <w:t>Kemam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  <w:r>
              <w:rPr>
                <w:rFonts w:ascii="Tahoma" w:hAnsi="Tahoma" w:cs="Tahoma"/>
                <w:sz w:val="24"/>
                <w:szCs w:val="24"/>
              </w:rPr>
              <w:t>puan komu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  <w:r>
              <w:rPr>
                <w:rFonts w:ascii="Tahoma" w:hAnsi="Tahoma" w:cs="Tahoma"/>
                <w:sz w:val="24"/>
                <w:szCs w:val="24"/>
              </w:rPr>
              <w:t>nikasi</w:t>
            </w:r>
          </w:p>
          <w:p w:rsidR="00406F60" w:rsidRDefault="00406F60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  <w:r>
              <w:rPr>
                <w:rFonts w:ascii="Tahoma" w:hAnsi="Tahoma" w:cs="Tahoma"/>
                <w:sz w:val="24"/>
                <w:szCs w:val="24"/>
              </w:rPr>
              <w:t xml:space="preserve"> banyaknya acuan</w:t>
            </w: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10</w:t>
            </w:r>
          </w:p>
        </w:tc>
      </w:tr>
      <w:tr w:rsidR="00406F60" w:rsidTr="006A5F6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3-4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Mahasiswa Mampu memahami dan mengidentifi</w:t>
            </w:r>
            <w:r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  <w:lang w:val="en-US"/>
              </w:rPr>
              <w:t>kasi Fa</w:t>
            </w:r>
            <w:r>
              <w:rPr>
                <w:rFonts w:ascii="Tahoma" w:hAnsi="Tahoma" w:cs="Tahoma"/>
              </w:rPr>
              <w:t>k</w:t>
            </w:r>
            <w:r>
              <w:rPr>
                <w:rFonts w:ascii="Tahoma" w:hAnsi="Tahoma" w:cs="Tahoma"/>
                <w:lang w:val="en-US"/>
              </w:rPr>
              <w:t>tor –Faktor dalam pembangunan pertanian</w:t>
            </w:r>
          </w:p>
          <w:p w:rsidR="006A5F62" w:rsidRPr="006A5F62" w:rsidRDefault="006A5F6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Syarat pokok Pembangunan Pertanian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Teori-Teori tentang Pembangunan</w:t>
            </w:r>
            <w:r>
              <w:rPr>
                <w:rFonts w:ascii="Tahoma" w:hAnsi="Tahoma" w:cs="Tahoma"/>
                <w:lang w:val="en-US"/>
              </w:rPr>
              <w:t xml:space="preserve"> pertanian dan implementasi</w:t>
            </w:r>
            <w:r w:rsidR="006A5F62">
              <w:rPr>
                <w:rFonts w:ascii="Tahoma" w:hAnsi="Tahoma" w:cs="Tahoma"/>
              </w:rPr>
              <w:t>.</w:t>
            </w:r>
          </w:p>
          <w:p w:rsidR="006A5F62" w:rsidRDefault="006A5F62">
            <w:pPr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Syarat pokok  Pembangunan pertanian:</w:t>
            </w:r>
          </w:p>
          <w:p w:rsidR="006A5F62" w:rsidRDefault="006A5F62">
            <w:pPr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1.pasar</w:t>
            </w:r>
          </w:p>
          <w:p w:rsidR="006A5F62" w:rsidRDefault="006A5F62">
            <w:pPr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2.teknologi</w:t>
            </w:r>
          </w:p>
          <w:p w:rsidR="001168C4" w:rsidRDefault="001168C4">
            <w:pPr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3.saprodi dan alat</w:t>
            </w:r>
          </w:p>
          <w:p w:rsidR="001168C4" w:rsidRDefault="001168C4">
            <w:pPr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 perangsang produksi</w:t>
            </w:r>
          </w:p>
          <w:p w:rsidR="001168C4" w:rsidRPr="006A5F62" w:rsidRDefault="001168C4">
            <w:pPr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 transportasi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Ceramah. Diskusi, tugas dan presentasi tugas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ED6D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  <w:r>
              <w:rPr>
                <w:rFonts w:ascii="Tahoma" w:hAnsi="Tahoma" w:cs="Tahoma"/>
              </w:rPr>
              <w:t>4</w:t>
            </w:r>
            <w:r w:rsidR="00406F60">
              <w:rPr>
                <w:rFonts w:ascii="Tahoma" w:hAnsi="Tahoma" w:cs="Tahoma"/>
                <w:lang w:val="en-US"/>
              </w:rPr>
              <w:t>0 x</w:t>
            </w:r>
            <w:r w:rsidR="00406F60">
              <w:rPr>
                <w:rFonts w:ascii="Tahoma" w:hAnsi="Tahoma" w:cs="Tahoma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Kejelasan  materi dan sumber informasi. </w:t>
            </w:r>
            <w:r>
              <w:rPr>
                <w:rFonts w:ascii="Tahoma" w:hAnsi="Tahoma" w:cs="Tahoma"/>
                <w:sz w:val="24"/>
                <w:szCs w:val="24"/>
              </w:rPr>
              <w:t>kemampuan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ko</w:t>
            </w:r>
            <w:r>
              <w:rPr>
                <w:rFonts w:ascii="Tahoma" w:hAnsi="Tahoma" w:cs="Tahoma"/>
                <w:sz w:val="24"/>
                <w:szCs w:val="24"/>
              </w:rPr>
              <w:t>mu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  <w:p w:rsidR="00406F60" w:rsidRDefault="00406F60">
            <w:pPr>
              <w:jc w:val="lef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nikasi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P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  <w:r>
              <w:rPr>
                <w:rFonts w:ascii="Tahoma" w:hAnsi="Tahoma" w:cs="Tahoma"/>
              </w:rPr>
              <w:t>0</w:t>
            </w:r>
          </w:p>
        </w:tc>
      </w:tr>
      <w:tr w:rsidR="00406F60" w:rsidTr="006A5F6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5-6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56" w:rsidRDefault="00406F60" w:rsidP="00E0135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 xml:space="preserve">Mahasiswa </w:t>
            </w:r>
            <w:r>
              <w:rPr>
                <w:rFonts w:ascii="Tahoma" w:hAnsi="Tahoma" w:cs="Tahoma"/>
                <w:lang w:val="en-US"/>
              </w:rPr>
              <w:lastRenderedPageBreak/>
              <w:t xml:space="preserve">mengerti Faktor  </w:t>
            </w:r>
            <w:r w:rsidR="006A5F62">
              <w:rPr>
                <w:rFonts w:ascii="Tahoma" w:hAnsi="Tahoma" w:cs="Tahoma"/>
              </w:rPr>
              <w:t>Pelancar P</w:t>
            </w:r>
            <w:r>
              <w:rPr>
                <w:rFonts w:ascii="Tahoma" w:hAnsi="Tahoma" w:cs="Tahoma"/>
                <w:lang w:val="en-US"/>
              </w:rPr>
              <w:t xml:space="preserve">embangunan </w:t>
            </w:r>
            <w:r w:rsidR="006A5F62">
              <w:rPr>
                <w:rFonts w:ascii="Tahoma" w:hAnsi="Tahoma" w:cs="Tahoma"/>
              </w:rPr>
              <w:t>P</w:t>
            </w:r>
            <w:r>
              <w:rPr>
                <w:rFonts w:ascii="Tahoma" w:hAnsi="Tahoma" w:cs="Tahoma"/>
                <w:lang w:val="en-US"/>
              </w:rPr>
              <w:t>ertanian</w:t>
            </w:r>
          </w:p>
          <w:p w:rsidR="00E01356" w:rsidRPr="00E01356" w:rsidRDefault="00E01356" w:rsidP="00E01356">
            <w:pPr>
              <w:rPr>
                <w:rFonts w:ascii="Tahoma" w:hAnsi="Tahoma" w:cs="Tahoma"/>
              </w:rPr>
            </w:pPr>
          </w:p>
          <w:p w:rsidR="00E01356" w:rsidRDefault="00E01356" w:rsidP="00E0135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Peningkatan produksi</w:t>
            </w:r>
          </w:p>
          <w:p w:rsidR="00E01356" w:rsidRDefault="00E01356" w:rsidP="00E01356">
            <w:pPr>
              <w:rPr>
                <w:rFonts w:ascii="Tahoma" w:hAnsi="Tahoma" w:cs="Tahoma"/>
              </w:rPr>
            </w:pPr>
          </w:p>
          <w:p w:rsidR="00E01356" w:rsidRDefault="00E01356" w:rsidP="00E0135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Kebijakan pemerintah</w:t>
            </w:r>
          </w:p>
          <w:p w:rsidR="00406F60" w:rsidRDefault="00406F60" w:rsidP="00E01356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 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F60" w:rsidRDefault="00116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406F60">
              <w:rPr>
                <w:sz w:val="24"/>
                <w:szCs w:val="24"/>
                <w:lang w:val="en-US"/>
              </w:rPr>
              <w:t>Pendidikan</w:t>
            </w:r>
          </w:p>
          <w:p w:rsidR="001168C4" w:rsidRPr="001168C4" w:rsidRDefault="00116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2.Kredit pertanian</w:t>
            </w:r>
          </w:p>
          <w:p w:rsidR="00406F60" w:rsidRDefault="001168C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3.</w:t>
            </w:r>
            <w:r w:rsidR="00406F60">
              <w:rPr>
                <w:sz w:val="24"/>
                <w:szCs w:val="24"/>
                <w:lang w:val="en-US"/>
              </w:rPr>
              <w:t>Kelembaga</w:t>
            </w:r>
            <w:r>
              <w:rPr>
                <w:sz w:val="24"/>
                <w:szCs w:val="24"/>
              </w:rPr>
              <w:t>-</w:t>
            </w:r>
            <w:r w:rsidR="00406F60">
              <w:rPr>
                <w:sz w:val="24"/>
                <w:szCs w:val="24"/>
                <w:lang w:val="en-US"/>
              </w:rPr>
              <w:t>an pertanian</w:t>
            </w:r>
          </w:p>
          <w:p w:rsidR="001168C4" w:rsidRDefault="00116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E01356">
              <w:rPr>
                <w:sz w:val="24"/>
                <w:szCs w:val="24"/>
              </w:rPr>
              <w:t>Perbaikan/peluasan lahan</w:t>
            </w:r>
          </w:p>
          <w:p w:rsidR="00E01356" w:rsidRDefault="00E01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5.Perencanaan pembanguan pertanian</w:t>
            </w:r>
          </w:p>
          <w:p w:rsidR="00406F60" w:rsidRDefault="00406F6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Peningkatan produksi</w:t>
            </w:r>
          </w:p>
          <w:p w:rsidR="00406F60" w:rsidRDefault="00406F6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Kebijakan pemerintah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lastRenderedPageBreak/>
              <w:t xml:space="preserve">Ceramah. </w:t>
            </w:r>
            <w:r>
              <w:rPr>
                <w:rFonts w:ascii="Tahoma" w:hAnsi="Tahoma" w:cs="Tahoma"/>
                <w:lang w:val="en-US"/>
              </w:rPr>
              <w:lastRenderedPageBreak/>
              <w:t>Diskusi, tugas dan presentasi tugas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ED6D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lastRenderedPageBreak/>
              <w:t>1</w:t>
            </w:r>
            <w:r>
              <w:rPr>
                <w:rFonts w:ascii="Tahoma" w:hAnsi="Tahoma" w:cs="Tahoma"/>
              </w:rPr>
              <w:t>4</w:t>
            </w:r>
            <w:r w:rsidR="00406F60">
              <w:rPr>
                <w:rFonts w:ascii="Tahoma" w:hAnsi="Tahoma" w:cs="Tahoma"/>
                <w:lang w:val="en-US"/>
              </w:rPr>
              <w:t>0 x</w:t>
            </w:r>
            <w:r w:rsidR="00406F60">
              <w:rPr>
                <w:rFonts w:ascii="Tahoma" w:hAnsi="Tahoma" w:cs="Tahoma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Kejelasan  </w:t>
            </w:r>
            <w:r>
              <w:rPr>
                <w:rFonts w:ascii="Tahoma" w:hAnsi="Tahoma" w:cs="Tahoma"/>
                <w:lang w:val="en-US"/>
              </w:rPr>
              <w:lastRenderedPageBreak/>
              <w:t xml:space="preserve">materi dan sumber informasi. </w:t>
            </w:r>
            <w:r>
              <w:rPr>
                <w:rFonts w:ascii="Tahoma" w:hAnsi="Tahoma" w:cs="Tahoma"/>
                <w:sz w:val="24"/>
                <w:szCs w:val="24"/>
              </w:rPr>
              <w:t>Kemam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  <w:p w:rsidR="00406F60" w:rsidRDefault="00406F60">
            <w:pPr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puan komu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  <w:p w:rsidR="00406F60" w:rsidRDefault="00406F60">
            <w:pPr>
              <w:jc w:val="lef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nikasi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P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5</w:t>
            </w:r>
          </w:p>
        </w:tc>
      </w:tr>
      <w:tr w:rsidR="00406F60" w:rsidTr="006A5F6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lastRenderedPageBreak/>
              <w:t>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UTS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F60" w:rsidRDefault="00406F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</w:tr>
      <w:tr w:rsidR="00406F60" w:rsidTr="006A5F6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8-11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Mahasiswa mengetahui Agribisnis dan perkembang</w:t>
            </w:r>
            <w:r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  <w:lang w:val="en-US"/>
              </w:rPr>
              <w:t>annya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lef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-Agribisnis</w:t>
            </w:r>
          </w:p>
          <w:p w:rsidR="00406F60" w:rsidRDefault="00406F60">
            <w:pPr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- permasa</w:t>
            </w:r>
            <w:r>
              <w:rPr>
                <w:rFonts w:ascii="Tahoma" w:hAnsi="Tahoma" w:cs="Tahoma"/>
              </w:rPr>
              <w:t xml:space="preserve">- </w:t>
            </w:r>
          </w:p>
          <w:p w:rsidR="00406F60" w:rsidRDefault="00406F60">
            <w:pPr>
              <w:jc w:val="lef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lahan</w:t>
            </w:r>
          </w:p>
          <w:p w:rsidR="00406F60" w:rsidRDefault="00406F60">
            <w:pPr>
              <w:jc w:val="lef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Jenis komoditi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Ceramah</w:t>
            </w: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Diskusi</w:t>
            </w: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Tugas lapangan secara kelompok, presentasi</w:t>
            </w: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ED6D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  <w:r>
              <w:rPr>
                <w:rFonts w:ascii="Tahoma" w:hAnsi="Tahoma" w:cs="Tahoma"/>
              </w:rPr>
              <w:t>4</w:t>
            </w:r>
            <w:r w:rsidR="00406F60">
              <w:rPr>
                <w:rFonts w:ascii="Tahoma" w:hAnsi="Tahoma" w:cs="Tahoma"/>
                <w:lang w:val="en-US"/>
              </w:rPr>
              <w:t xml:space="preserve">0 x </w:t>
            </w:r>
            <w:r w:rsidR="00406F60">
              <w:rPr>
                <w:rFonts w:ascii="Tahoma" w:hAnsi="Tahoma" w:cs="Tahoma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Kejelasan  materi dan sumber informasi. Tatacara penyampaian tugas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P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  <w:r>
              <w:rPr>
                <w:rFonts w:ascii="Tahoma" w:hAnsi="Tahoma" w:cs="Tahoma"/>
              </w:rPr>
              <w:t>0</w:t>
            </w:r>
          </w:p>
        </w:tc>
      </w:tr>
      <w:tr w:rsidR="00406F60" w:rsidTr="006A5F6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12-13</w:t>
            </w:r>
          </w:p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Mahasiswa mengerti dan memahami Dasar hukum pembangunan pertanian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UU, Permen. Perda, perdes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Tugas </w:t>
            </w:r>
            <w:r>
              <w:rPr>
                <w:rFonts w:ascii="Tahoma" w:hAnsi="Tahoma" w:cs="Tahoma"/>
                <w:i/>
                <w:lang w:val="en-US"/>
              </w:rPr>
              <w:t>discovery learning</w:t>
            </w:r>
            <w:r>
              <w:rPr>
                <w:rFonts w:ascii="Tahoma" w:hAnsi="Tahoma" w:cs="Tahoma"/>
                <w:lang w:val="en-US"/>
              </w:rPr>
              <w:t xml:space="preserve"> dan presentasi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ED6D70">
            <w:r>
              <w:rPr>
                <w:rFonts w:ascii="Tahoma" w:hAnsi="Tahoma" w:cs="Tahoma"/>
                <w:lang w:val="en-US"/>
              </w:rPr>
              <w:t>1</w:t>
            </w:r>
            <w:r>
              <w:rPr>
                <w:rFonts w:ascii="Tahoma" w:hAnsi="Tahoma" w:cs="Tahoma"/>
              </w:rPr>
              <w:t>4</w:t>
            </w:r>
            <w:r w:rsidR="00406F60">
              <w:rPr>
                <w:rFonts w:ascii="Tahoma" w:hAnsi="Tahoma" w:cs="Tahoma"/>
                <w:lang w:val="en-US"/>
              </w:rPr>
              <w:t>0 x</w:t>
            </w:r>
            <w:r w:rsidR="00406F60">
              <w:rPr>
                <w:rFonts w:ascii="Tahoma" w:hAnsi="Tahoma" w:cs="Tahoma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Kejelasan materi dan sumber informasi. Tatacara penyampaian tugas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P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</w:tr>
      <w:tr w:rsidR="00406F60" w:rsidTr="006A5F6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14-15</w:t>
            </w:r>
          </w:p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Mahasiswa dapat menyusun perencanaan kegiatan pemberda</w:t>
            </w:r>
            <w:r>
              <w:rPr>
                <w:rFonts w:ascii="Tahoma" w:hAnsi="Tahoma" w:cs="Tahoma"/>
              </w:rPr>
              <w:t xml:space="preserve">- </w:t>
            </w:r>
            <w:r>
              <w:rPr>
                <w:rFonts w:ascii="Tahoma" w:hAnsi="Tahoma" w:cs="Tahoma"/>
                <w:lang w:val="en-US"/>
              </w:rPr>
              <w:t>yaan petani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-ciri masyarakat</w:t>
            </w:r>
            <w:r w:rsidR="00A72D95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tani</w:t>
            </w:r>
          </w:p>
          <w:p w:rsidR="00406F60" w:rsidRDefault="00406F60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-teknik pemberda</w:t>
            </w:r>
            <w:r>
              <w:rPr>
                <w:rFonts w:ascii="Tahoma" w:hAnsi="Tahoma" w:cs="Tahoma"/>
              </w:rPr>
              <w:t xml:space="preserve">- </w:t>
            </w:r>
            <w:r>
              <w:rPr>
                <w:rFonts w:ascii="Tahoma" w:hAnsi="Tahoma" w:cs="Tahoma"/>
                <w:lang w:val="en-US"/>
              </w:rPr>
              <w:t>yaan masyarakat tani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Presentasi rancangan tugas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ED6D70">
            <w:r>
              <w:rPr>
                <w:rFonts w:ascii="Tahoma" w:hAnsi="Tahoma" w:cs="Tahoma"/>
                <w:lang w:val="en-US"/>
              </w:rPr>
              <w:t>1</w:t>
            </w:r>
            <w:r>
              <w:rPr>
                <w:rFonts w:ascii="Tahoma" w:hAnsi="Tahoma" w:cs="Tahoma"/>
              </w:rPr>
              <w:t>4</w:t>
            </w:r>
            <w:r w:rsidR="00406F60">
              <w:rPr>
                <w:rFonts w:ascii="Tahoma" w:hAnsi="Tahoma" w:cs="Tahoma"/>
                <w:lang w:val="en-US"/>
              </w:rPr>
              <w:t>0 x2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Kejelasan  materi dan sumber informasi. Tatacara penyampaian tugas, dan tata tulis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P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  <w:r>
              <w:rPr>
                <w:rFonts w:ascii="Tahoma" w:hAnsi="Tahoma" w:cs="Tahoma"/>
              </w:rPr>
              <w:t>0</w:t>
            </w:r>
          </w:p>
        </w:tc>
      </w:tr>
      <w:tr w:rsidR="00406F60" w:rsidTr="006A5F6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16</w:t>
            </w:r>
          </w:p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  <w:p w:rsidR="00406F60" w:rsidRDefault="00406F60">
            <w:pPr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UAS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</w:tr>
    </w:tbl>
    <w:p w:rsidR="0016718E" w:rsidRDefault="0016718E" w:rsidP="00E01356">
      <w:pPr>
        <w:tabs>
          <w:tab w:val="left" w:pos="1315"/>
        </w:tabs>
      </w:pPr>
    </w:p>
    <w:p w:rsidR="00E01356" w:rsidRDefault="00E01356" w:rsidP="0016718E">
      <w:pPr>
        <w:tabs>
          <w:tab w:val="left" w:pos="1315"/>
        </w:tabs>
        <w:spacing w:after="0"/>
      </w:pPr>
      <w:r>
        <w:t>Pustaka:</w:t>
      </w:r>
    </w:p>
    <w:p w:rsidR="00E01356" w:rsidRDefault="00E01356" w:rsidP="0016718E">
      <w:pPr>
        <w:tabs>
          <w:tab w:val="left" w:pos="1315"/>
        </w:tabs>
        <w:spacing w:after="0"/>
      </w:pPr>
      <w:r>
        <w:t>Mosher, A T. 1973. Menggerakkan dan Membangun Pertanian</w:t>
      </w:r>
      <w:r w:rsidR="0016718E">
        <w:t>. Jakarta. CV Yasaguna.</w:t>
      </w:r>
    </w:p>
    <w:p w:rsidR="0016718E" w:rsidRDefault="0016718E" w:rsidP="0016718E">
      <w:pPr>
        <w:tabs>
          <w:tab w:val="left" w:pos="1315"/>
        </w:tabs>
        <w:spacing w:after="0"/>
      </w:pPr>
      <w:r>
        <w:t>Mubyarto. Ekonomi Pertanian.</w:t>
      </w:r>
    </w:p>
    <w:p w:rsidR="0016718E" w:rsidRDefault="0016718E" w:rsidP="0016718E">
      <w:pPr>
        <w:tabs>
          <w:tab w:val="left" w:pos="1315"/>
        </w:tabs>
        <w:spacing w:after="0"/>
      </w:pPr>
      <w:r>
        <w:t>Soekartawi. 1996.  Pembangunan Pertanian.  jakarta.PT RajaGrafindo Persada.</w:t>
      </w:r>
    </w:p>
    <w:p w:rsidR="0016718E" w:rsidRDefault="00FF1BF3" w:rsidP="0016718E">
      <w:pPr>
        <w:tabs>
          <w:tab w:val="left" w:pos="1315"/>
        </w:tabs>
        <w:spacing w:after="0"/>
      </w:pPr>
      <w:hyperlink r:id="rId6" w:history="1">
        <w:r w:rsidR="0016718E" w:rsidRPr="006C787E">
          <w:rPr>
            <w:rStyle w:val="Hyperlink"/>
          </w:rPr>
          <w:t>http://erakini.com/pertanian -modern/</w:t>
        </w:r>
      </w:hyperlink>
      <w:r w:rsidR="0016718E">
        <w:t xml:space="preserve"> Pertanian Modern Indonesia Saat Ini dan di Masa Depan</w:t>
      </w:r>
    </w:p>
    <w:sectPr w:rsidR="0016718E" w:rsidSect="00F66C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D2F" w:rsidRDefault="00002D2F" w:rsidP="006A5F62">
      <w:pPr>
        <w:spacing w:after="0" w:line="240" w:lineRule="auto"/>
      </w:pPr>
      <w:r>
        <w:separator/>
      </w:r>
    </w:p>
  </w:endnote>
  <w:endnote w:type="continuationSeparator" w:id="1">
    <w:p w:rsidR="00002D2F" w:rsidRDefault="00002D2F" w:rsidP="006A5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D2F" w:rsidRDefault="00002D2F" w:rsidP="006A5F62">
      <w:pPr>
        <w:spacing w:after="0" w:line="240" w:lineRule="auto"/>
      </w:pPr>
      <w:r>
        <w:separator/>
      </w:r>
    </w:p>
  </w:footnote>
  <w:footnote w:type="continuationSeparator" w:id="1">
    <w:p w:rsidR="00002D2F" w:rsidRDefault="00002D2F" w:rsidP="006A5F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6F60"/>
    <w:rsid w:val="00002D2F"/>
    <w:rsid w:val="001168C4"/>
    <w:rsid w:val="0016718E"/>
    <w:rsid w:val="001D4F27"/>
    <w:rsid w:val="001D71E5"/>
    <w:rsid w:val="00356688"/>
    <w:rsid w:val="003768DB"/>
    <w:rsid w:val="00406F60"/>
    <w:rsid w:val="006A5F62"/>
    <w:rsid w:val="007D00F2"/>
    <w:rsid w:val="007F63E7"/>
    <w:rsid w:val="00867429"/>
    <w:rsid w:val="008E6A96"/>
    <w:rsid w:val="00A72D95"/>
    <w:rsid w:val="00CE24B9"/>
    <w:rsid w:val="00DC4C6E"/>
    <w:rsid w:val="00E01356"/>
    <w:rsid w:val="00ED6D70"/>
    <w:rsid w:val="00F66496"/>
    <w:rsid w:val="00F66CAD"/>
    <w:rsid w:val="00FF1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6F60"/>
    <w:pPr>
      <w:spacing w:after="0" w:line="252" w:lineRule="auto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A5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5F62"/>
  </w:style>
  <w:style w:type="paragraph" w:styleId="Footer">
    <w:name w:val="footer"/>
    <w:basedOn w:val="Normal"/>
    <w:link w:val="FooterChar"/>
    <w:uiPriority w:val="99"/>
    <w:semiHidden/>
    <w:unhideWhenUsed/>
    <w:rsid w:val="006A5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5F62"/>
  </w:style>
  <w:style w:type="character" w:styleId="Hyperlink">
    <w:name w:val="Hyperlink"/>
    <w:basedOn w:val="DefaultParagraphFont"/>
    <w:uiPriority w:val="99"/>
    <w:unhideWhenUsed/>
    <w:rsid w:val="001671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rakini.com/pertanian%20-moder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13</cp:revision>
  <dcterms:created xsi:type="dcterms:W3CDTF">2019-02-18T06:31:00Z</dcterms:created>
  <dcterms:modified xsi:type="dcterms:W3CDTF">2021-03-02T04:59:00Z</dcterms:modified>
</cp:coreProperties>
</file>