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56" w:rsidRDefault="00845156" w:rsidP="00845156">
      <w:pPr>
        <w:tabs>
          <w:tab w:val="left" w:pos="7371"/>
          <w:tab w:val="left" w:pos="9923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RANCANGAN PEMBELAJARAN SEMESTER (RPS)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538"/>
        <w:gridCol w:w="1700"/>
        <w:gridCol w:w="1098"/>
        <w:gridCol w:w="1016"/>
        <w:gridCol w:w="1001"/>
        <w:gridCol w:w="1417"/>
        <w:gridCol w:w="849"/>
      </w:tblGrid>
      <w:tr w:rsidR="00845156" w:rsidTr="00845156"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Matakuliah:  </w:t>
            </w:r>
            <w:r>
              <w:rPr>
                <w:rFonts w:ascii="Arial" w:hAnsi="Arial" w:cs="Arial"/>
                <w:lang w:eastAsia="en-US"/>
              </w:rPr>
              <w:t>TEKNIK FASILITASI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Semester: 3  Kode: 16ST13 sks: 3.</w:t>
            </w:r>
          </w:p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845156" w:rsidTr="00845156"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Program Studi: PMD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Dosen     : Ir. Christine Sri Widiputranti,  </w:t>
            </w:r>
          </w:p>
          <w:p w:rsidR="00845156" w:rsidRDefault="00845156">
            <w:pPr>
              <w:spacing w:after="0" w:line="240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                M.P.</w:t>
            </w:r>
          </w:p>
        </w:tc>
      </w:tr>
      <w:tr w:rsidR="00845156" w:rsidTr="00845156"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pStyle w:val="ListParagraph"/>
              <w:spacing w:line="276" w:lineRule="auto"/>
              <w:ind w:left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Capaian  Pembelajaran:  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Mahasiswa memahami konsep dan prinsip-prinsip dasar fasilitasi dalam rangka pemberdayaan masyarakat desa </w:t>
            </w:r>
          </w:p>
          <w:p w:rsidR="00845156" w:rsidRDefault="00845156" w:rsidP="00557C41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Mahasiswa memiliki kemampuan sebagai fasilitator dalam mengelola diskusi forum. Mahasiswa memiliki kemampuan menerapkan metode fasilitasi</w:t>
            </w:r>
          </w:p>
          <w:p w:rsidR="00845156" w:rsidRDefault="00845156" w:rsidP="00557C41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Mahasiswa memiliki kapasitas sebagai fasilitator dalam pemberdayaan masyarakat.</w:t>
            </w:r>
          </w:p>
          <w:p w:rsidR="00845156" w:rsidRDefault="00845156" w:rsidP="00557C41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Mahasiswa memiliki keterampilan fasilitasi dalam mengelola diskusi forum menuju pemberdayaan mayarakat.</w:t>
            </w:r>
          </w:p>
          <w:p w:rsidR="00845156" w:rsidRDefault="00845156">
            <w:pPr>
              <w:spacing w:after="0"/>
              <w:jc w:val="both"/>
              <w:rPr>
                <w:rFonts w:ascii="Tahoma" w:hAnsi="Tahoma" w:cs="Tahoma"/>
                <w:lang w:val="en-AU" w:eastAsia="ja-JP"/>
              </w:rPr>
            </w:pP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Minggu ke-</w:t>
            </w:r>
          </w:p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en-US"/>
              </w:rPr>
              <w:t>Kemampuan akhir yang diharapkan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en-US"/>
              </w:rPr>
              <w:t>Bahan kajian (materi pelajaran)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Bentuk pembelajaran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Waktu Belajar (menit)</w:t>
            </w:r>
          </w:p>
          <w:p w:rsidR="00845156" w:rsidRDefault="00845156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Kriteria Penilaian (indikator)</w:t>
            </w:r>
          </w:p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Bobot Nilai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(1)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(3)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(4)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(7)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1.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Termotivasi untuk menguasai Capaian Pembelajaran.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R</w:t>
            </w:r>
            <w:r>
              <w:rPr>
                <w:rFonts w:ascii="Tahoma" w:hAnsi="Tahoma" w:cs="Tahoma"/>
                <w:sz w:val="20"/>
                <w:szCs w:val="20"/>
                <w:lang w:eastAsia="ja-JP"/>
              </w:rPr>
              <w:t>ancangan Pembelajaran Semester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Penjelasan oleh dosen tentang proses pembelajaran yang akan dilakukan.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menyadari pentingnya Fasilitasi dalam pemberdayaan masyarakat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2"/>
              </w:numPr>
              <w:tabs>
                <w:tab w:val="left" w:pos="33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Pentingnya fasilitasi pada suatu forum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2"/>
              </w:numPr>
              <w:tabs>
                <w:tab w:val="left" w:pos="33"/>
              </w:tabs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Pengertian fasilitasi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2"/>
              </w:numPr>
              <w:tabs>
                <w:tab w:val="left" w:pos="33"/>
              </w:tabs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Memaknai peran sebagai fasilitator dalam forum pemberdayaan masyarakat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2"/>
              </w:numPr>
              <w:tabs>
                <w:tab w:val="left" w:pos="33"/>
              </w:tabs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Beberapa ilustrasi memfalitasi forum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Mahasiswa mempelajari materi yang diunggah di portal akademik dan buku.</w:t>
            </w:r>
          </w:p>
          <w:p w:rsidR="00845156" w:rsidRDefault="00845156" w:rsidP="00845156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 xml:space="preserve"> D</w:t>
            </w:r>
            <w:r>
              <w:rPr>
                <w:rFonts w:ascii="Tahoma" w:hAnsi="Tahoma" w:cs="Tahoma"/>
                <w:sz w:val="20"/>
                <w:szCs w:val="20"/>
                <w:lang w:eastAsia="ja-JP"/>
              </w:rPr>
              <w:t>iskusi</w:t>
            </w:r>
            <w:r>
              <w:rPr>
                <w:rFonts w:ascii="Tahoma" w:hAnsi="Tahoma" w:cs="Tahoma"/>
                <w:sz w:val="20"/>
                <w:szCs w:val="20"/>
                <w:lang w:eastAsia="ja-JP"/>
              </w:rPr>
              <w:t xml:space="preserve">  secara daring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3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memahami konsepsi “Pendidikan orang dewasa”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3"/>
              </w:numPr>
              <w:tabs>
                <w:tab w:val="left" w:pos="175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Kerangka berpikir dalam suatu fasilitasi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3"/>
              </w:numPr>
              <w:tabs>
                <w:tab w:val="left" w:pos="175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Makna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“pendidikan orang dewasa”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B23" w:rsidRDefault="00845156">
            <w:pPr>
              <w:snapToGri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 xml:space="preserve">Contextual instruction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(mahasiswa membahas konsep/teori  terkait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dengan situasi nyata; melakukan studi lapangan /terjun di dunia nyata untuk mempelajari kesesuaian teori.</w:t>
            </w:r>
            <w:r w:rsidR="00034B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Mahasiswa  membaca dan memahami prinsip dasar pendidikan/ pembelajaran orang dewasa.</w:t>
            </w:r>
          </w:p>
          <w:p w:rsidR="00034B23" w:rsidRPr="00034B23" w:rsidRDefault="00034B23">
            <w:pPr>
              <w:snapToGri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Diskusi dan mengerjakan tugas.</w:t>
            </w:r>
            <w:r w:rsidR="005426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Secara daring  secr daring.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lastRenderedPageBreak/>
              <w:t>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napToGrid w:val="0"/>
              <w:spacing w:line="276" w:lineRule="auto"/>
              <w:ind w:left="318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Pengua-saan Konsep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napToGrid w:val="0"/>
              <w:spacing w:line="276" w:lineRule="auto"/>
              <w:ind w:left="318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Kualitas  tugas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resume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10 %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4 - 5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memahami alur diskusi (O-R-I-D)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snapToGrid w:val="0"/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Pentingnya alur diskusi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Konsep O-R-I –D dalam alur diskusi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Membuat alur diskusi sesuai tema bidang studi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034B23" w:rsidP="00034B2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Mhs membaca dan memahami materi yang sudah diunggah di portal akademik</w:t>
            </w:r>
            <w:r w:rsidR="00845156">
              <w:rPr>
                <w:rFonts w:ascii="Tahoma" w:hAnsi="Tahoma" w:cs="Tahoma"/>
                <w:sz w:val="20"/>
                <w:szCs w:val="20"/>
                <w:lang w:eastAsia="ja-JP"/>
              </w:rPr>
              <w:t>, diskusi dan bermain peran</w:t>
            </w:r>
          </w:p>
          <w:p w:rsidR="00845156" w:rsidRDefault="0054266C" w:rsidP="00557C41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142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Membentuk kelompok @ 5 atau 6</w:t>
            </w:r>
            <w:r w:rsidR="0084515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orang.</w:t>
            </w:r>
          </w:p>
          <w:p w:rsidR="00845156" w:rsidRDefault="00845156" w:rsidP="00557C41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142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Mempersiapkan topik diskusi sesuai prodi</w:t>
            </w:r>
            <w:r w:rsidR="005426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PMD</w:t>
            </w:r>
          </w:p>
          <w:p w:rsidR="00845156" w:rsidRDefault="00845156" w:rsidP="00557C41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142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Membuat alur diskusi</w:t>
            </w:r>
          </w:p>
          <w:p w:rsidR="00845156" w:rsidRDefault="00845156" w:rsidP="00557C41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142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Praktik diskusi</w:t>
            </w:r>
          </w:p>
          <w:p w:rsidR="0054266C" w:rsidRDefault="0054266C" w:rsidP="0054266C">
            <w:pPr>
              <w:widowControl w:val="0"/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Secara daring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2 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snapToGrid w:val="0"/>
              <w:spacing w:line="276" w:lineRule="auto"/>
              <w:ind w:left="318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Tingkat penguasaan materi 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spacing w:line="276" w:lineRule="auto"/>
              <w:ind w:left="318" w:hanging="284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Kekom-pakan kelompok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6 - 7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</w:p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mengenal dan memahami metode – metode fasilitasi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Metode tanya jawab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Metode curah pendapat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Metode diskusi  kelompok 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Metode bermain peran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6C" w:rsidRDefault="0054266C" w:rsidP="0054266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M</w:t>
            </w:r>
            <w:r>
              <w:rPr>
                <w:rFonts w:ascii="Tahoma" w:hAnsi="Tahoma" w:cs="Tahoma"/>
                <w:sz w:val="20"/>
                <w:szCs w:val="20"/>
                <w:lang w:eastAsia="ja-JP"/>
              </w:rPr>
              <w:t>a</w:t>
            </w:r>
            <w:r>
              <w:rPr>
                <w:rFonts w:ascii="Tahoma" w:hAnsi="Tahoma" w:cs="Tahoma"/>
                <w:sz w:val="20"/>
                <w:szCs w:val="20"/>
                <w:lang w:eastAsia="ja-JP"/>
              </w:rPr>
              <w:t>h</w:t>
            </w:r>
            <w:r>
              <w:rPr>
                <w:rFonts w:ascii="Tahoma" w:hAnsi="Tahoma" w:cs="Tahoma"/>
                <w:sz w:val="20"/>
                <w:szCs w:val="20"/>
                <w:lang w:eastAsia="ja-JP"/>
              </w:rPr>
              <w:t>a</w:t>
            </w:r>
            <w:r>
              <w:rPr>
                <w:rFonts w:ascii="Tahoma" w:hAnsi="Tahoma" w:cs="Tahoma"/>
                <w:sz w:val="20"/>
                <w:szCs w:val="20"/>
                <w:lang w:eastAsia="ja-JP"/>
              </w:rPr>
              <w:t>s</w:t>
            </w:r>
            <w:r>
              <w:rPr>
                <w:rFonts w:ascii="Tahoma" w:hAnsi="Tahoma" w:cs="Tahoma"/>
                <w:sz w:val="20"/>
                <w:szCs w:val="20"/>
                <w:lang w:eastAsia="ja-JP"/>
              </w:rPr>
              <w:t>iswa</w:t>
            </w:r>
            <w:r>
              <w:rPr>
                <w:rFonts w:ascii="Tahoma" w:hAnsi="Tahoma" w:cs="Tahoma"/>
                <w:sz w:val="20"/>
                <w:szCs w:val="20"/>
                <w:lang w:eastAsia="ja-JP"/>
              </w:rPr>
              <w:t xml:space="preserve"> membaca dan memahami materi yang sudah diunggah di portal akademik, diskusi dan bermain peran</w:t>
            </w:r>
          </w:p>
          <w:p w:rsidR="0054266C" w:rsidRPr="0054266C" w:rsidRDefault="0054266C" w:rsidP="0054266C">
            <w:pPr>
              <w:widowControl w:val="0"/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</w:p>
          <w:p w:rsidR="00845156" w:rsidRDefault="00034B23" w:rsidP="00557C41">
            <w:pPr>
              <w:widowControl w:val="0"/>
              <w:numPr>
                <w:ilvl w:val="0"/>
                <w:numId w:val="9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Membentuk kelompok @ 3 </w:t>
            </w:r>
            <w:r w:rsidR="00845156">
              <w:rPr>
                <w:rFonts w:ascii="Arial" w:hAnsi="Arial" w:cs="Arial"/>
                <w:sz w:val="20"/>
                <w:szCs w:val="20"/>
                <w:lang w:eastAsia="en-US"/>
              </w:rPr>
              <w:t>atau 5 orang.</w:t>
            </w:r>
          </w:p>
          <w:p w:rsidR="00845156" w:rsidRDefault="00034B23" w:rsidP="00557C41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317" w:hanging="284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prakti</w:t>
            </w:r>
            <w:r w:rsidR="00845156">
              <w:rPr>
                <w:rFonts w:ascii="Arial" w:hAnsi="Arial" w:cs="Arial"/>
                <w:sz w:val="20"/>
                <w:szCs w:val="20"/>
                <w:lang w:eastAsia="en-US"/>
              </w:rPr>
              <w:t>k menggunakan metode fasilitasi</w:t>
            </w:r>
            <w:r w:rsidR="005426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secara daring.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2 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kreativi-tas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Kekom-pakan kelom-pok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8 - 9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mengenal dan memahami Keterampilan fasilitasi (tips-tips dalam fasilitasi)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Ketrampilan yang perlu dimiliki oleh fasilitator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Contoh-contoh situasi sulit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dalam suatu  diskusi.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6C" w:rsidRDefault="0054266C" w:rsidP="0054266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lastRenderedPageBreak/>
              <w:t>Mhs membaca dan memahami materi yang sudah diunggah di portal akademik, diskusi dan bermain peran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Bermain peran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praktik menghadapi situasi sulit dalam suatu diskusi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lastRenderedPageBreak/>
              <w:t>2 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318" w:hanging="284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Kreativi-tas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8" w:hanging="284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daya tarik komuni-kasi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10 %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10-12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membuat design lengkap suatu  fasilitasi dalam mengelola suatu forum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Rencana kegiatan (design) suatu  fasilitasi, meliputi tahap persiapan, tahap pelaksanaan dan sesudah diskusi 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Persiapan forum dengan melakukan pembagian kerja dengan pihak terkait dan sarana yang diper lukan  dalam suatu diskusi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napToGrid w:val="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Small Group Discussion</w:t>
            </w:r>
          </w:p>
          <w:p w:rsidR="00845156" w:rsidRDefault="00845156" w:rsidP="00557C41">
            <w:pPr>
              <w:widowControl w:val="0"/>
              <w:numPr>
                <w:ilvl w:val="0"/>
                <w:numId w:val="15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Membuat design lengkap kegiatan fasilitasi</w:t>
            </w:r>
          </w:p>
          <w:p w:rsidR="00845156" w:rsidRDefault="00845156" w:rsidP="00557C41">
            <w:pPr>
              <w:widowControl w:val="0"/>
              <w:numPr>
                <w:ilvl w:val="0"/>
                <w:numId w:val="15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presentasi design fasilitasi dalam diskusi kelas</w:t>
            </w:r>
          </w:p>
          <w:p w:rsidR="00845156" w:rsidRPr="00E73BC4" w:rsidRDefault="00845156" w:rsidP="00557C41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membuat catatan penting dari diskusi kelas</w:t>
            </w:r>
          </w:p>
          <w:p w:rsidR="00E73BC4" w:rsidRDefault="00E73BC4" w:rsidP="00557C41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pelaksanaan daring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3 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uppressAutoHyphens/>
              <w:snapToGrid w:val="0"/>
              <w:spacing w:after="0" w:line="240" w:lineRule="auto"/>
              <w:ind w:left="318" w:hanging="284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Kualitas design fasilitasi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line="276" w:lineRule="auto"/>
              <w:ind w:left="318" w:hanging="284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daya tarik komuni-kasi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20 %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13  - 14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mempraktik-kan  menjadi fasilitator  dan melakukan evaluasi fasilitasi forum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17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Praktik  melakukan fasilitasi sesuai  design yang sudah disusun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7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Evaluasi Praktik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Project based learning</w:t>
            </w:r>
          </w:p>
          <w:p w:rsidR="00845156" w:rsidRDefault="00845156" w:rsidP="00557C41">
            <w:pPr>
              <w:widowControl w:val="0"/>
              <w:numPr>
                <w:ilvl w:val="0"/>
                <w:numId w:val="18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Praktek fasilitasi sesuai desgn yang dimuat pada tugas sebelumnya</w:t>
            </w:r>
          </w:p>
          <w:p w:rsidR="00845156" w:rsidRDefault="00845156" w:rsidP="00557C41">
            <w:pPr>
              <w:widowControl w:val="0"/>
              <w:numPr>
                <w:ilvl w:val="0"/>
                <w:numId w:val="18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melakukan catatan  evaluasi atas praktik</w:t>
            </w:r>
          </w:p>
          <w:p w:rsidR="00E73BC4" w:rsidRDefault="00E73BC4" w:rsidP="00557C41">
            <w:pPr>
              <w:widowControl w:val="0"/>
              <w:numPr>
                <w:ilvl w:val="0"/>
                <w:numId w:val="18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pelaksanaan daring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4  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 w:rsidP="00557C41">
            <w:pPr>
              <w:widowControl w:val="0"/>
              <w:numPr>
                <w:ilvl w:val="0"/>
                <w:numId w:val="19"/>
              </w:numPr>
              <w:tabs>
                <w:tab w:val="left" w:pos="318"/>
              </w:tabs>
              <w:suppressAutoHyphens/>
              <w:snapToGrid w:val="0"/>
              <w:spacing w:after="0" w:line="240" w:lineRule="auto"/>
              <w:ind w:left="318" w:hanging="284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Persiapan dan pelaksanaan praktik</w:t>
            </w:r>
          </w:p>
          <w:p w:rsidR="00845156" w:rsidRDefault="00845156" w:rsidP="00557C41">
            <w:pPr>
              <w:widowControl w:val="0"/>
              <w:numPr>
                <w:ilvl w:val="0"/>
                <w:numId w:val="19"/>
              </w:numPr>
              <w:tabs>
                <w:tab w:val="left" w:pos="318"/>
              </w:tabs>
              <w:suppressAutoHyphens/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Kualitas praktik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30 %</w:t>
            </w:r>
          </w:p>
        </w:tc>
      </w:tr>
    </w:tbl>
    <w:p w:rsidR="00845156" w:rsidRDefault="00845156" w:rsidP="00845156">
      <w:pPr>
        <w:jc w:val="center"/>
        <w:rPr>
          <w:rFonts w:ascii="Tahoma" w:hAnsi="Tahoma" w:cs="Tahoma"/>
        </w:rPr>
      </w:pPr>
    </w:p>
    <w:p w:rsidR="00845156" w:rsidRDefault="00967AAC" w:rsidP="00845156">
      <w:pPr>
        <w:pStyle w:val="Heading1"/>
      </w:pPr>
      <w:r>
        <w:t xml:space="preserve">Pustaka: </w:t>
      </w:r>
    </w:p>
    <w:p w:rsidR="00967AAC" w:rsidRDefault="00967AAC" w:rsidP="00967AAC">
      <w:r>
        <w:t xml:space="preserve">Cendekia, Ilham.2010. </w:t>
      </w:r>
      <w:r w:rsidRPr="00967AAC">
        <w:rPr>
          <w:i/>
        </w:rPr>
        <w:t>Metode Fasilit</w:t>
      </w:r>
      <w:r>
        <w:rPr>
          <w:i/>
        </w:rPr>
        <w:t>a</w:t>
      </w:r>
      <w:r w:rsidRPr="00967AAC">
        <w:rPr>
          <w:i/>
        </w:rPr>
        <w:t>si</w:t>
      </w:r>
      <w:r>
        <w:rPr>
          <w:i/>
        </w:rPr>
        <w:t xml:space="preserve">. </w:t>
      </w:r>
      <w:r>
        <w:t>PATTIRO dan  The Ford Fondation. Jakarta Selatan.</w:t>
      </w:r>
    </w:p>
    <w:p w:rsidR="00A50B50" w:rsidRPr="00967AAC" w:rsidRDefault="00A50B50" w:rsidP="00967AAC">
      <w:r>
        <w:t xml:space="preserve">Suprijanto. 2007. </w:t>
      </w:r>
      <w:r w:rsidRPr="00A50B50">
        <w:rPr>
          <w:i/>
        </w:rPr>
        <w:t>Pendidikan Orang Dewasa</w:t>
      </w:r>
      <w:r>
        <w:t>. Bumi Aksara. Jakarta.</w:t>
      </w:r>
      <w:bookmarkStart w:id="0" w:name="_GoBack"/>
      <w:bookmarkEnd w:id="0"/>
    </w:p>
    <w:p w:rsidR="005830DD" w:rsidRDefault="005830DD"/>
    <w:sectPr w:rsidR="00583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D"/>
    <w:multiLevelType w:val="multilevel"/>
    <w:tmpl w:val="0000000D"/>
    <w:name w:val="WW8Num13"/>
    <w:lvl w:ilvl="0">
      <w:start w:val="1"/>
      <w:numFmt w:val="decimal"/>
      <w:lvlText w:val="%1."/>
      <w:lvlJc w:val="right"/>
      <w:pPr>
        <w:tabs>
          <w:tab w:val="num" w:pos="720"/>
        </w:tabs>
        <w:ind w:left="720" w:firstLine="0"/>
      </w:pPr>
    </w:lvl>
    <w:lvl w:ilvl="1">
      <w:start w:val="1"/>
      <w:numFmt w:val="decimal"/>
      <w:lvlText w:val="%2."/>
      <w:lvlJc w:val="right"/>
      <w:pPr>
        <w:tabs>
          <w:tab w:val="num" w:pos="1080"/>
        </w:tabs>
        <w:ind w:left="1080" w:firstLine="0"/>
      </w:p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right"/>
      <w:pPr>
        <w:tabs>
          <w:tab w:val="num" w:pos="1800"/>
        </w:tabs>
        <w:ind w:left="1800" w:firstLine="0"/>
      </w:pPr>
    </w:lvl>
    <w:lvl w:ilvl="4">
      <w:start w:val="1"/>
      <w:numFmt w:val="decimal"/>
      <w:lvlText w:val="%5."/>
      <w:lvlJc w:val="right"/>
      <w:pPr>
        <w:tabs>
          <w:tab w:val="num" w:pos="2160"/>
        </w:tabs>
        <w:ind w:left="2160" w:firstLine="0"/>
      </w:pPr>
    </w:lvl>
    <w:lvl w:ilvl="5">
      <w:start w:val="1"/>
      <w:numFmt w:val="decimal"/>
      <w:lvlText w:val="%6."/>
      <w:lvlJc w:val="right"/>
      <w:pPr>
        <w:tabs>
          <w:tab w:val="num" w:pos="2520"/>
        </w:tabs>
        <w:ind w:left="2520" w:firstLine="0"/>
      </w:pPr>
    </w:lvl>
    <w:lvl w:ilvl="6">
      <w:start w:val="1"/>
      <w:numFmt w:val="decimal"/>
      <w:lvlText w:val="%7."/>
      <w:lvlJc w:val="right"/>
      <w:pPr>
        <w:tabs>
          <w:tab w:val="num" w:pos="2880"/>
        </w:tabs>
        <w:ind w:left="2880" w:firstLine="0"/>
      </w:pPr>
    </w:lvl>
    <w:lvl w:ilvl="7">
      <w:start w:val="1"/>
      <w:numFmt w:val="decimal"/>
      <w:lvlText w:val="%8."/>
      <w:lvlJc w:val="right"/>
      <w:pPr>
        <w:tabs>
          <w:tab w:val="num" w:pos="3240"/>
        </w:tabs>
        <w:ind w:left="3240" w:firstLine="0"/>
      </w:pPr>
    </w:lvl>
    <w:lvl w:ilvl="8">
      <w:start w:val="1"/>
      <w:numFmt w:val="decimal"/>
      <w:lvlText w:val="%9."/>
      <w:lvlJc w:val="right"/>
      <w:pPr>
        <w:tabs>
          <w:tab w:val="num" w:pos="3600"/>
        </w:tabs>
        <w:ind w:left="3600" w:firstLine="0"/>
      </w:pPr>
    </w:lvl>
  </w:abstractNum>
  <w:abstractNum w:abstractNumId="4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9830895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567C8"/>
    <w:multiLevelType w:val="hybridMultilevel"/>
    <w:tmpl w:val="732E2B0A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>
      <w:start w:val="1"/>
      <w:numFmt w:val="lowerLetter"/>
      <w:lvlText w:val="%2."/>
      <w:lvlJc w:val="left"/>
      <w:pPr>
        <w:ind w:left="1474" w:hanging="360"/>
      </w:pPr>
    </w:lvl>
    <w:lvl w:ilvl="2" w:tplc="0421001B">
      <w:start w:val="1"/>
      <w:numFmt w:val="lowerRoman"/>
      <w:lvlText w:val="%3."/>
      <w:lvlJc w:val="right"/>
      <w:pPr>
        <w:ind w:left="2194" w:hanging="180"/>
      </w:pPr>
    </w:lvl>
    <w:lvl w:ilvl="3" w:tplc="0421000F">
      <w:start w:val="1"/>
      <w:numFmt w:val="decimal"/>
      <w:lvlText w:val="%4."/>
      <w:lvlJc w:val="left"/>
      <w:pPr>
        <w:ind w:left="2914" w:hanging="360"/>
      </w:pPr>
    </w:lvl>
    <w:lvl w:ilvl="4" w:tplc="04210019">
      <w:start w:val="1"/>
      <w:numFmt w:val="lowerLetter"/>
      <w:lvlText w:val="%5."/>
      <w:lvlJc w:val="left"/>
      <w:pPr>
        <w:ind w:left="3634" w:hanging="360"/>
      </w:pPr>
    </w:lvl>
    <w:lvl w:ilvl="5" w:tplc="0421001B">
      <w:start w:val="1"/>
      <w:numFmt w:val="lowerRoman"/>
      <w:lvlText w:val="%6."/>
      <w:lvlJc w:val="right"/>
      <w:pPr>
        <w:ind w:left="4354" w:hanging="180"/>
      </w:pPr>
    </w:lvl>
    <w:lvl w:ilvl="6" w:tplc="0421000F">
      <w:start w:val="1"/>
      <w:numFmt w:val="decimal"/>
      <w:lvlText w:val="%7."/>
      <w:lvlJc w:val="left"/>
      <w:pPr>
        <w:ind w:left="5074" w:hanging="360"/>
      </w:pPr>
    </w:lvl>
    <w:lvl w:ilvl="7" w:tplc="04210019">
      <w:start w:val="1"/>
      <w:numFmt w:val="lowerLetter"/>
      <w:lvlText w:val="%8."/>
      <w:lvlJc w:val="left"/>
      <w:pPr>
        <w:ind w:left="5794" w:hanging="360"/>
      </w:pPr>
    </w:lvl>
    <w:lvl w:ilvl="8" w:tplc="0421001B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9E25161"/>
    <w:multiLevelType w:val="hybridMultilevel"/>
    <w:tmpl w:val="615676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B3DEA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F2EE9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0166D"/>
    <w:multiLevelType w:val="hybridMultilevel"/>
    <w:tmpl w:val="26585ED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E77E23"/>
    <w:multiLevelType w:val="hybridMultilevel"/>
    <w:tmpl w:val="C68A25FA"/>
    <w:lvl w:ilvl="0" w:tplc="89B42B3A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56B20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50395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27ED8"/>
    <w:multiLevelType w:val="hybridMultilevel"/>
    <w:tmpl w:val="F15268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C311E"/>
    <w:multiLevelType w:val="hybridMultilevel"/>
    <w:tmpl w:val="11AA2D3C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>
      <w:start w:val="1"/>
      <w:numFmt w:val="lowerLetter"/>
      <w:lvlText w:val="%2."/>
      <w:lvlJc w:val="left"/>
      <w:pPr>
        <w:ind w:left="1474" w:hanging="360"/>
      </w:pPr>
    </w:lvl>
    <w:lvl w:ilvl="2" w:tplc="0421001B">
      <w:start w:val="1"/>
      <w:numFmt w:val="lowerRoman"/>
      <w:lvlText w:val="%3."/>
      <w:lvlJc w:val="right"/>
      <w:pPr>
        <w:ind w:left="2194" w:hanging="180"/>
      </w:pPr>
    </w:lvl>
    <w:lvl w:ilvl="3" w:tplc="0421000F">
      <w:start w:val="1"/>
      <w:numFmt w:val="decimal"/>
      <w:lvlText w:val="%4."/>
      <w:lvlJc w:val="left"/>
      <w:pPr>
        <w:ind w:left="2914" w:hanging="360"/>
      </w:pPr>
    </w:lvl>
    <w:lvl w:ilvl="4" w:tplc="04210019">
      <w:start w:val="1"/>
      <w:numFmt w:val="lowerLetter"/>
      <w:lvlText w:val="%5."/>
      <w:lvlJc w:val="left"/>
      <w:pPr>
        <w:ind w:left="3634" w:hanging="360"/>
      </w:pPr>
    </w:lvl>
    <w:lvl w:ilvl="5" w:tplc="0421001B">
      <w:start w:val="1"/>
      <w:numFmt w:val="lowerRoman"/>
      <w:lvlText w:val="%6."/>
      <w:lvlJc w:val="right"/>
      <w:pPr>
        <w:ind w:left="4354" w:hanging="180"/>
      </w:pPr>
    </w:lvl>
    <w:lvl w:ilvl="6" w:tplc="0421000F">
      <w:start w:val="1"/>
      <w:numFmt w:val="decimal"/>
      <w:lvlText w:val="%7."/>
      <w:lvlJc w:val="left"/>
      <w:pPr>
        <w:ind w:left="5074" w:hanging="360"/>
      </w:pPr>
    </w:lvl>
    <w:lvl w:ilvl="7" w:tplc="04210019">
      <w:start w:val="1"/>
      <w:numFmt w:val="lowerLetter"/>
      <w:lvlText w:val="%8."/>
      <w:lvlJc w:val="left"/>
      <w:pPr>
        <w:ind w:left="5794" w:hanging="360"/>
      </w:pPr>
    </w:lvl>
    <w:lvl w:ilvl="8" w:tplc="0421001B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281"/>
    <w:rsid w:val="00034B23"/>
    <w:rsid w:val="0054266C"/>
    <w:rsid w:val="005830DD"/>
    <w:rsid w:val="00845156"/>
    <w:rsid w:val="00967AAC"/>
    <w:rsid w:val="00A50B50"/>
    <w:rsid w:val="00B50281"/>
    <w:rsid w:val="00E7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156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1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  <w:style w:type="paragraph" w:styleId="ListParagraph">
    <w:name w:val="List Paragraph"/>
    <w:basedOn w:val="Normal"/>
    <w:uiPriority w:val="34"/>
    <w:qFormat/>
    <w:rsid w:val="00845156"/>
    <w:pPr>
      <w:widowControl w:val="0"/>
      <w:suppressAutoHyphens/>
      <w:spacing w:after="0" w:line="240" w:lineRule="auto"/>
      <w:ind w:left="720"/>
    </w:pPr>
    <w:rPr>
      <w:rFonts w:ascii="Times New Roman" w:eastAsia="DejaVu Sans" w:hAnsi="Times New Roman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156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1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  <w:style w:type="paragraph" w:styleId="ListParagraph">
    <w:name w:val="List Paragraph"/>
    <w:basedOn w:val="Normal"/>
    <w:uiPriority w:val="34"/>
    <w:qFormat/>
    <w:rsid w:val="00845156"/>
    <w:pPr>
      <w:widowControl w:val="0"/>
      <w:suppressAutoHyphens/>
      <w:spacing w:after="0" w:line="240" w:lineRule="auto"/>
      <w:ind w:left="720"/>
    </w:pPr>
    <w:rPr>
      <w:rFonts w:ascii="Times New Roman" w:eastAsia="DejaVu Sans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3</cp:revision>
  <dcterms:created xsi:type="dcterms:W3CDTF">2020-10-06T17:07:00Z</dcterms:created>
  <dcterms:modified xsi:type="dcterms:W3CDTF">2020-10-06T17:51:00Z</dcterms:modified>
</cp:coreProperties>
</file>