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60" w:rsidRDefault="00406F60" w:rsidP="00406F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406F60" w:rsidRDefault="00406F60" w:rsidP="00406F60">
      <w:pPr>
        <w:jc w:val="center"/>
        <w:rPr>
          <w:rFonts w:ascii="Tahoma" w:hAnsi="Tahoma" w:cs="Tahoma"/>
        </w:rPr>
      </w:pPr>
      <w:r>
        <w:rPr>
          <w:rFonts w:ascii="TimesNewRomanPSMT" w:hAnsi="TimesNewRomanPSMT" w:cs="TimesNewRomanPSMT"/>
        </w:rPr>
        <w:tab/>
      </w:r>
      <w:r>
        <w:rPr>
          <w:rFonts w:ascii="Tahoma" w:hAnsi="Tahoma" w:cs="Tahoma"/>
        </w:rPr>
        <w:t>FORMAT RANCANGAN PEMBELAJARAN SEMESTER (RPS)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1016"/>
        <w:gridCol w:w="1632"/>
        <w:gridCol w:w="1546"/>
        <w:gridCol w:w="627"/>
        <w:gridCol w:w="867"/>
        <w:gridCol w:w="1122"/>
        <w:gridCol w:w="1662"/>
        <w:gridCol w:w="770"/>
      </w:tblGrid>
      <w:tr w:rsidR="00406F60" w:rsidTr="00406F60"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Tahoma" w:hAnsi="Tahoma" w:cs="Tahoma"/>
                <w:lang w:val="en-US"/>
              </w:rPr>
              <w:t xml:space="preserve">Pembangunan Pertanian 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Semester:</w:t>
            </w:r>
            <w:r>
              <w:rPr>
                <w:rFonts w:ascii="Tahoma" w:hAnsi="Tahoma" w:cs="Tahoma"/>
                <w:lang w:val="en-US"/>
              </w:rPr>
              <w:t xml:space="preserve"> Genap</w:t>
            </w:r>
            <w:r>
              <w:rPr>
                <w:rFonts w:ascii="Tahoma" w:hAnsi="Tahoma" w:cs="Tahoma"/>
              </w:rPr>
              <w:t>.Kode: 163321 sks:</w:t>
            </w:r>
            <w:r>
              <w:rPr>
                <w:rFonts w:ascii="Tahoma" w:hAnsi="Tahoma" w:cs="Tahoma"/>
                <w:lang w:val="en-US"/>
              </w:rPr>
              <w:t>3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</w:tr>
      <w:tr w:rsidR="00406F60" w:rsidTr="00406F60"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Program Studi:</w:t>
            </w:r>
            <w:r>
              <w:rPr>
                <w:rFonts w:ascii="Tahoma" w:hAnsi="Tahoma" w:cs="Tahoma"/>
                <w:lang w:val="en-US"/>
              </w:rPr>
              <w:t xml:space="preserve"> PMD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</w:t>
            </w:r>
            <w:r>
              <w:rPr>
                <w:rFonts w:ascii="Tahoma" w:hAnsi="Tahoma" w:cs="Tahoma"/>
                <w:lang w:val="en-US"/>
              </w:rPr>
              <w:t xml:space="preserve">: </w:t>
            </w:r>
            <w:r>
              <w:rPr>
                <w:rFonts w:ascii="Tahoma" w:hAnsi="Tahoma" w:cs="Tahoma"/>
              </w:rPr>
              <w:t xml:space="preserve"> Ir. Christine Sri Widiputranti, M.P.</w:t>
            </w:r>
          </w:p>
        </w:tc>
      </w:tr>
      <w:tr w:rsidR="00406F60" w:rsidTr="00406F60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CapaianPembelajaran:</w:t>
            </w:r>
            <w:r>
              <w:rPr>
                <w:rFonts w:ascii="Tahoma" w:hAnsi="Tahoma" w:cs="Tahoma"/>
                <w:lang w:val="en-US"/>
              </w:rPr>
              <w:t xml:space="preserve"> mahasiswa memiliki kemampuan memahami kegiatan ekonomi  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</w:t>
            </w:r>
            <w:r>
              <w:rPr>
                <w:rFonts w:ascii="Tahoma" w:hAnsi="Tahoma" w:cs="Tahoma"/>
                <w:lang w:val="en-US"/>
              </w:rPr>
              <w:t xml:space="preserve">masyarakat yang bertumpu pada sector pertanian, sehingga memiliki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</w:t>
            </w:r>
            <w:r>
              <w:rPr>
                <w:rFonts w:ascii="Tahoma" w:hAnsi="Tahoma" w:cs="Tahoma"/>
                <w:lang w:val="en-US"/>
              </w:rPr>
              <w:t xml:space="preserve">kepedulian dalam pemberdayaan dan meningkatkan kesejahteraan  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</w:t>
            </w:r>
            <w:r>
              <w:rPr>
                <w:rFonts w:ascii="Tahoma" w:hAnsi="Tahoma" w:cs="Tahoma"/>
                <w:lang w:val="en-US"/>
              </w:rPr>
              <w:t>petani</w:t>
            </w:r>
          </w:p>
        </w:tc>
      </w:tr>
      <w:tr w:rsidR="00406F60" w:rsidTr="00406F60">
        <w:trPr>
          <w:trHeight w:val="123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Kemampuan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akhir yang diharapkan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Bahankajian (materipelajaran)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Bentuk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Pembelajar</w:t>
            </w:r>
            <w:r>
              <w:rPr>
                <w:rFonts w:ascii="Tahoma" w:hAnsi="Tahoma" w:cs="Tahoma"/>
                <w:lang w:val="en-US"/>
              </w:rPr>
              <w:t>-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An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Waktu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Belajar (menit)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Kriteria</w:t>
            </w:r>
          </w:p>
          <w:p w:rsidR="00406F60" w:rsidRDefault="00406F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Penilaian (indikator)</w:t>
            </w: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Bobot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Nilai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memiliki rancangan dan strategi capaian pembelajaran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Rencana pembelajaran  dan kisi-kiisi materi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Ceramah 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i/>
                <w:lang w:val="en-US"/>
              </w:rPr>
            </w:pPr>
            <w:r>
              <w:rPr>
                <w:rFonts w:ascii="Tahoma" w:hAnsi="Tahoma" w:cs="Tahoma"/>
                <w:i/>
                <w:lang w:val="en-US"/>
              </w:rPr>
              <w:t>game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memahami konsep Pertanian</w:t>
            </w:r>
            <w:r>
              <w:rPr>
                <w:rFonts w:ascii="Tahoma" w:hAnsi="Tahoma" w:cs="Tahoma"/>
              </w:rPr>
              <w:t xml:space="preserve">, Petani, Usahatani  </w:t>
            </w:r>
            <w:r>
              <w:rPr>
                <w:rFonts w:ascii="Tahoma" w:hAnsi="Tahoma" w:cs="Tahoma"/>
                <w:lang w:val="en-US"/>
              </w:rPr>
              <w:t xml:space="preserve"> dan pembangunan pertanian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-Pertanian </w:t>
            </w:r>
            <w:r>
              <w:rPr>
                <w:rFonts w:ascii="Tahoma" w:hAnsi="Tahoma" w:cs="Tahoma"/>
              </w:rPr>
              <w:t>, Petani, Usahatani &amp;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Pembangunan</w:t>
            </w:r>
            <w:r>
              <w:rPr>
                <w:rFonts w:ascii="Tahoma" w:hAnsi="Tahoma" w:cs="Tahoma"/>
              </w:rPr>
              <w:t xml:space="preserve"> Pertanian 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</w:t>
            </w:r>
            <w:r>
              <w:rPr>
                <w:rFonts w:ascii="Tahoma" w:hAnsi="Tahoma" w:cs="Tahoma"/>
              </w:rPr>
              <w:t>Peranan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Pertanian dalam </w:t>
            </w:r>
            <w:r>
              <w:rPr>
                <w:rFonts w:ascii="Tahoma" w:hAnsi="Tahoma" w:cs="Tahoma"/>
                <w:sz w:val="20"/>
                <w:szCs w:val="20"/>
              </w:rPr>
              <w:t xml:space="preserve">Pembangunan </w:t>
            </w:r>
            <w:r>
              <w:rPr>
                <w:rFonts w:ascii="Tahoma" w:hAnsi="Tahoma" w:cs="Tahoma"/>
              </w:rPr>
              <w:t>Ekonomi Nasional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Ceramah 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Tugas</w:t>
            </w:r>
          </w:p>
          <w:p w:rsidR="00406F60" w:rsidRDefault="00406F60">
            <w:pPr>
              <w:jc w:val="center"/>
              <w:rPr>
                <w:rFonts w:ascii="Tahoma" w:hAnsi="Tahoma" w:cs="Tahoma"/>
                <w:i/>
                <w:lang w:val="en-US"/>
              </w:rPr>
            </w:pPr>
            <w:r>
              <w:rPr>
                <w:rFonts w:ascii="Tahoma" w:hAnsi="Tahoma" w:cs="Tahoma"/>
                <w:i/>
                <w:lang w:val="en-US"/>
              </w:rPr>
              <w:t>Discovery learning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150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Kemam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puan komu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 banyaknya acuan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3-4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Mampu memahami dan mengidentifi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kasi Fa</w:t>
            </w:r>
            <w:r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  <w:lang w:val="en-US"/>
              </w:rPr>
              <w:t>tor –Faktor dalam pembangunan pertanian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Teori-Teori tentang Pembangunan</w:t>
            </w:r>
            <w:r>
              <w:rPr>
                <w:rFonts w:ascii="Tahoma" w:hAnsi="Tahoma" w:cs="Tahoma"/>
                <w:lang w:val="en-US"/>
              </w:rPr>
              <w:t xml:space="preserve"> pertanian dan implementasi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Ceramah. Diskusi, tugas dan presentasi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150 x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Kejelasan  materi dan sumber informasi. </w:t>
            </w:r>
            <w:r>
              <w:rPr>
                <w:rFonts w:ascii="Tahoma" w:hAnsi="Tahoma" w:cs="Tahoma"/>
                <w:sz w:val="24"/>
                <w:szCs w:val="24"/>
              </w:rPr>
              <w:t>kemampuan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ko</w:t>
            </w:r>
            <w:r>
              <w:rPr>
                <w:rFonts w:ascii="Tahoma" w:hAnsi="Tahoma" w:cs="Tahoma"/>
                <w:sz w:val="24"/>
                <w:szCs w:val="24"/>
              </w:rPr>
              <w:t>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5-6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Mahasiswa mengerti Faktor  Pemercepat pembangunan pertanian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Pendidikan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Kelembagaan pertanian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Peningkat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an produksi</w:t>
            </w:r>
          </w:p>
          <w:p w:rsidR="00406F60" w:rsidRDefault="00406F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Kebijakan pemerintah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Ceramah. Diskusi, tugas dan presentasi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150 x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Kejelasan  materi dan sumber informasi. </w:t>
            </w:r>
            <w:r>
              <w:rPr>
                <w:rFonts w:ascii="Tahoma" w:hAnsi="Tahoma" w:cs="Tahoma"/>
                <w:sz w:val="24"/>
                <w:szCs w:val="24"/>
              </w:rPr>
              <w:t>Kemam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puan komu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-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nikasi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UTS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60" w:rsidRDefault="00406F6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8-11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mengetahui Agribisnis dan perkembang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annya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-Agribisnis</w:t>
            </w:r>
          </w:p>
          <w:p w:rsidR="00406F60" w:rsidRDefault="00406F60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- permasa</w:t>
            </w:r>
            <w:r>
              <w:rPr>
                <w:rFonts w:ascii="Tahoma" w:hAnsi="Tahoma" w:cs="Tahoma"/>
              </w:rPr>
              <w:t xml:space="preserve">- 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lahan</w:t>
            </w:r>
          </w:p>
          <w:p w:rsidR="00406F60" w:rsidRDefault="00406F60">
            <w:pPr>
              <w:jc w:val="lef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Jenis komoditi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Ceramah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Diskusi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Tugas lapangan secara kelompok, presentasi</w:t>
            </w: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150 x 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 materi dan sumber informasi. Tatacara penyampaian tugas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12-13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mengerti dan memahami Dasar hukum pembangunan pertanian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bookmarkStart w:id="0" w:name="_GoBack"/>
            <w:bookmarkEnd w:id="0"/>
            <w:r>
              <w:rPr>
                <w:rFonts w:ascii="Tahoma" w:hAnsi="Tahoma" w:cs="Tahoma"/>
                <w:lang w:val="en-US"/>
              </w:rPr>
              <w:t>UU, Permen. Perda, perdes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Tugas </w:t>
            </w:r>
            <w:r>
              <w:rPr>
                <w:rFonts w:ascii="Tahoma" w:hAnsi="Tahoma" w:cs="Tahoma"/>
                <w:i/>
                <w:lang w:val="en-US"/>
              </w:rPr>
              <w:t>discovery learning</w:t>
            </w:r>
            <w:r>
              <w:rPr>
                <w:rFonts w:ascii="Tahoma" w:hAnsi="Tahoma" w:cs="Tahoma"/>
                <w:lang w:val="en-US"/>
              </w:rPr>
              <w:t xml:space="preserve"> dan presentasi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r>
              <w:rPr>
                <w:rFonts w:ascii="Tahoma" w:hAnsi="Tahoma" w:cs="Tahoma"/>
                <w:lang w:val="en-US"/>
              </w:rPr>
              <w:t>150 x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materi dan sumber informasi. Tatacara penyampaian tugas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14-15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Mahasiswa dapat menyusun perencanaan kegiatan pemberda</w:t>
            </w: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lang w:val="en-US"/>
              </w:rPr>
              <w:t>yaan petani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-ciri masyarakattani</w:t>
            </w:r>
          </w:p>
          <w:p w:rsidR="00406F60" w:rsidRDefault="00406F6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-teknik pemberda</w:t>
            </w:r>
            <w:r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  <w:lang w:val="en-US"/>
              </w:rPr>
              <w:t>yaan masyarakat tani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Presentasi rancangan tugas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r>
              <w:rPr>
                <w:rFonts w:ascii="Tahoma" w:hAnsi="Tahoma" w:cs="Tahoma"/>
                <w:lang w:val="en-US"/>
              </w:rPr>
              <w:t>150 x2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Kejelasan  materi dan sumber informasi. Tatacara penyampaian tugas, dan tata tulis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Pr="00406F60" w:rsidRDefault="00406F6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>0</w:t>
            </w:r>
          </w:p>
        </w:tc>
      </w:tr>
      <w:tr w:rsidR="00406F60" w:rsidTr="00406F60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16</w:t>
            </w: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  <w:p w:rsidR="00406F60" w:rsidRDefault="00406F60">
            <w:pPr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UAS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60" w:rsidRDefault="00406F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F60" w:rsidRDefault="00406F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</w:tr>
    </w:tbl>
    <w:p w:rsidR="00F66496" w:rsidRDefault="00F66496"/>
    <w:sectPr w:rsidR="00F6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>
    <w:useFELayout/>
  </w:compat>
  <w:rsids>
    <w:rsidRoot w:val="00406F60"/>
    <w:rsid w:val="00406F60"/>
    <w:rsid w:val="00F6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F60"/>
    <w:pPr>
      <w:spacing w:after="0" w:line="252" w:lineRule="auto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2</cp:revision>
  <dcterms:created xsi:type="dcterms:W3CDTF">2019-02-18T06:31:00Z</dcterms:created>
  <dcterms:modified xsi:type="dcterms:W3CDTF">2019-02-18T06:35:00Z</dcterms:modified>
</cp:coreProperties>
</file>