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8E04F" w14:textId="0F8E2D6A" w:rsidR="00DB1C8B" w:rsidRDefault="00DB1C8B" w:rsidP="00DB1C8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BAGIAN </w:t>
      </w:r>
      <w:r>
        <w:rPr>
          <w:rFonts w:cs="Arial"/>
          <w:b/>
          <w:sz w:val="24"/>
          <w:szCs w:val="24"/>
        </w:rPr>
        <w:t>4</w:t>
      </w:r>
    </w:p>
    <w:p w14:paraId="4F121E06" w14:textId="29484ADF" w:rsidR="00DB1C8B" w:rsidRDefault="00DB1C8B" w:rsidP="00DB1C8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PRINSIP-PRINSIP PENGUKURAN VARIABLE</w:t>
      </w:r>
      <w:r>
        <w:rPr>
          <w:rStyle w:val="FootnoteReference"/>
          <w:rFonts w:cs="Arial"/>
          <w:b/>
          <w:sz w:val="24"/>
          <w:szCs w:val="24"/>
        </w:rPr>
        <w:footnoteReference w:customMarkFollows="1" w:id="1"/>
        <w:t>*)</w:t>
      </w:r>
    </w:p>
    <w:p w14:paraId="0516B888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</w:p>
    <w:p w14:paraId="53B1DF8B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</w:p>
    <w:p w14:paraId="69D9C2CB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Setelah </w:t>
      </w:r>
      <w:proofErr w:type="spellStart"/>
      <w:r>
        <w:rPr>
          <w:rFonts w:cs="Arial"/>
          <w:szCs w:val="22"/>
        </w:rPr>
        <w:t>peneliti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merumuskan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konsep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penelitiannya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ia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menyusun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tepat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sehingga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teori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hipotesisnya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diuji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sebaik-baiknya</w:t>
      </w:r>
      <w:proofErr w:type="spellEnd"/>
      <w:r>
        <w:rPr>
          <w:rFonts w:cs="Arial"/>
          <w:szCs w:val="22"/>
        </w:rPr>
        <w:t xml:space="preserve">. Alat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amat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menentukan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hasil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sangat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penting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menghubungkan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konsep-konsep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abstrak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realita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konkrit</w:t>
      </w:r>
      <w:proofErr w:type="spellEnd"/>
      <w:r>
        <w:rPr>
          <w:rFonts w:cs="Arial"/>
          <w:szCs w:val="22"/>
        </w:rPr>
        <w:t>).</w:t>
      </w:r>
    </w:p>
    <w:p w14:paraId="6212C3C8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Penyusunan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biasanya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setelah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konsep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ingin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didefinisikan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jelas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Definisi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dirumuskan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wujud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pertanyaan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bahasa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metodologi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definisi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dimaksudkan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harus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operasional</w:t>
      </w:r>
      <w:proofErr w:type="spellEnd"/>
      <w:r>
        <w:rPr>
          <w:rFonts w:cs="Arial"/>
          <w:szCs w:val="22"/>
        </w:rPr>
        <w:t xml:space="preserve">. </w:t>
      </w:r>
    </w:p>
    <w:p w14:paraId="04EDA7ED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Proses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merupakan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rangkaian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empat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aktivitas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pokok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yaitu</w:t>
      </w:r>
      <w:proofErr w:type="spellEnd"/>
      <w:r>
        <w:rPr>
          <w:rFonts w:cs="Arial"/>
          <w:szCs w:val="22"/>
        </w:rPr>
        <w:t>:</w:t>
      </w:r>
    </w:p>
    <w:p w14:paraId="2C4FE187" w14:textId="77777777" w:rsidR="00DB1C8B" w:rsidRDefault="00DB1C8B" w:rsidP="00DB1C8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Menentukan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indikator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untuk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dimensi-dimensi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variabel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penelitian</w:t>
      </w:r>
      <w:proofErr w:type="spellEnd"/>
      <w:r>
        <w:rPr>
          <w:rFonts w:cs="Arial"/>
          <w:b/>
          <w:szCs w:val="22"/>
        </w:rPr>
        <w:t>.</w:t>
      </w:r>
    </w:p>
    <w:p w14:paraId="0F8BB4E3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Variabel-variabel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sosial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seringkali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dimensi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lengkap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dimensi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diukur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dihasilkan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Contoh</w:t>
      </w:r>
      <w:proofErr w:type="spellEnd"/>
      <w:r>
        <w:rPr>
          <w:rFonts w:cs="Arial"/>
          <w:szCs w:val="22"/>
        </w:rPr>
        <w:t>: "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partisipasi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pembangunan</w:t>
      </w:r>
      <w:proofErr w:type="spellEnd"/>
      <w:r>
        <w:rPr>
          <w:rFonts w:cs="Arial"/>
          <w:szCs w:val="22"/>
        </w:rPr>
        <w:t xml:space="preserve">",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lengkap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apabila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menyangkut</w:t>
      </w:r>
      <w:proofErr w:type="spellEnd"/>
      <w:r>
        <w:rPr>
          <w:rFonts w:cs="Arial"/>
          <w:szCs w:val="22"/>
        </w:rPr>
        <w:t xml:space="preserve"> 3 </w:t>
      </w:r>
      <w:proofErr w:type="spellStart"/>
      <w:r>
        <w:rPr>
          <w:rFonts w:cs="Arial"/>
          <w:szCs w:val="22"/>
        </w:rPr>
        <w:t>dimensi</w:t>
      </w:r>
      <w:proofErr w:type="spellEnd"/>
      <w:r>
        <w:rPr>
          <w:rFonts w:cs="Arial"/>
          <w:szCs w:val="22"/>
        </w:rPr>
        <w:t xml:space="preserve">; </w:t>
      </w:r>
      <w:proofErr w:type="spellStart"/>
      <w:r>
        <w:rPr>
          <w:rFonts w:cs="Arial"/>
          <w:szCs w:val="22"/>
        </w:rPr>
        <w:t>yaitu</w:t>
      </w:r>
      <w:proofErr w:type="spellEnd"/>
      <w:r>
        <w:rPr>
          <w:rFonts w:cs="Arial"/>
          <w:szCs w:val="22"/>
        </w:rPr>
        <w:t xml:space="preserve">: </w:t>
      </w:r>
      <w:proofErr w:type="spellStart"/>
      <w:r>
        <w:rPr>
          <w:rFonts w:cs="Arial"/>
          <w:szCs w:val="22"/>
        </w:rPr>
        <w:t>keterlibatan</w:t>
      </w:r>
      <w:proofErr w:type="spellEnd"/>
      <w:r>
        <w:rPr>
          <w:rFonts w:cs="Arial"/>
          <w:szCs w:val="22"/>
        </w:rPr>
        <w:t xml:space="preserve"> orang pada </w:t>
      </w:r>
      <w:proofErr w:type="spellStart"/>
      <w:r>
        <w:rPr>
          <w:rFonts w:cs="Arial"/>
          <w:szCs w:val="22"/>
        </w:rPr>
        <w:t>tahap</w:t>
      </w:r>
      <w:proofErr w:type="spellEnd"/>
      <w:r>
        <w:rPr>
          <w:rFonts w:cs="Arial"/>
          <w:szCs w:val="22"/>
        </w:rPr>
        <w:t xml:space="preserve">: </w:t>
      </w:r>
      <w:proofErr w:type="spellStart"/>
      <w:r>
        <w:rPr>
          <w:rFonts w:cs="Arial"/>
          <w:szCs w:val="22"/>
        </w:rPr>
        <w:t>pra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perencanaan</w:t>
      </w:r>
      <w:proofErr w:type="spellEnd"/>
      <w:r>
        <w:rPr>
          <w:rFonts w:cs="Arial"/>
          <w:szCs w:val="22"/>
        </w:rPr>
        <w:t xml:space="preserve">), </w:t>
      </w:r>
      <w:proofErr w:type="spellStart"/>
      <w:r>
        <w:rPr>
          <w:rFonts w:cs="Arial"/>
          <w:szCs w:val="22"/>
        </w:rPr>
        <w:t>pelaksanaan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, dan </w:t>
      </w:r>
      <w:proofErr w:type="spellStart"/>
      <w:r>
        <w:rPr>
          <w:rFonts w:cs="Arial"/>
          <w:szCs w:val="22"/>
        </w:rPr>
        <w:t>pasca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Keterlibatan</w:t>
      </w:r>
      <w:proofErr w:type="spellEnd"/>
      <w:r>
        <w:rPr>
          <w:rFonts w:cs="Arial"/>
          <w:szCs w:val="22"/>
        </w:rPr>
        <w:t xml:space="preserve"> orang pada </w:t>
      </w:r>
      <w:proofErr w:type="spellStart"/>
      <w:r>
        <w:rPr>
          <w:rFonts w:cs="Arial"/>
          <w:szCs w:val="22"/>
        </w:rPr>
        <w:t>setiap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tahap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berupa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pemberian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sumbangan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berupa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pemikiran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inisiasi</w:t>
      </w:r>
      <w:proofErr w:type="spellEnd"/>
      <w:r>
        <w:rPr>
          <w:rFonts w:cs="Arial"/>
          <w:szCs w:val="22"/>
        </w:rPr>
        <w:t xml:space="preserve">), </w:t>
      </w:r>
      <w:proofErr w:type="spellStart"/>
      <w:r>
        <w:rPr>
          <w:rFonts w:cs="Arial"/>
          <w:szCs w:val="22"/>
        </w:rPr>
        <w:t>barang</w:t>
      </w:r>
      <w:proofErr w:type="spellEnd"/>
      <w:r>
        <w:rPr>
          <w:rFonts w:cs="Arial"/>
          <w:szCs w:val="22"/>
        </w:rPr>
        <w:t>/</w:t>
      </w:r>
      <w:proofErr w:type="spellStart"/>
      <w:r>
        <w:rPr>
          <w:rFonts w:cs="Arial"/>
          <w:szCs w:val="22"/>
        </w:rPr>
        <w:t>bahan</w:t>
      </w:r>
      <w:proofErr w:type="spellEnd"/>
      <w:r>
        <w:rPr>
          <w:rFonts w:cs="Arial"/>
          <w:szCs w:val="22"/>
        </w:rPr>
        <w:t xml:space="preserve">, uang, </w:t>
      </w:r>
      <w:proofErr w:type="spellStart"/>
      <w:r>
        <w:rPr>
          <w:rFonts w:cs="Arial"/>
          <w:szCs w:val="22"/>
        </w:rPr>
        <w:t>tenaga</w:t>
      </w:r>
      <w:proofErr w:type="spellEnd"/>
      <w:r>
        <w:rPr>
          <w:rFonts w:cs="Arial"/>
          <w:szCs w:val="22"/>
        </w:rPr>
        <w:t xml:space="preserve">, dan </w:t>
      </w:r>
      <w:proofErr w:type="spellStart"/>
      <w:r>
        <w:rPr>
          <w:rFonts w:cs="Arial"/>
          <w:szCs w:val="22"/>
        </w:rPr>
        <w:t>keikutsertaannya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memanfaatkan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melestarikan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hasil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kegiatan</w:t>
      </w:r>
      <w:proofErr w:type="spellEnd"/>
      <w:r>
        <w:rPr>
          <w:rFonts w:cs="Arial"/>
          <w:szCs w:val="22"/>
        </w:rPr>
        <w:t xml:space="preserve">. </w:t>
      </w:r>
    </w:p>
    <w:p w14:paraId="7DA72ED2" w14:textId="77777777" w:rsidR="00DB1C8B" w:rsidRDefault="00DB1C8B" w:rsidP="00DB1C8B">
      <w:pPr>
        <w:spacing w:line="360" w:lineRule="auto"/>
        <w:ind w:firstLine="450"/>
        <w:jc w:val="both"/>
        <w:rPr>
          <w:rFonts w:cs="Arial"/>
          <w:szCs w:val="22"/>
        </w:rPr>
      </w:pPr>
    </w:p>
    <w:p w14:paraId="11BC1DA3" w14:textId="77777777" w:rsidR="00DB1C8B" w:rsidRDefault="00DB1C8B" w:rsidP="00DB1C8B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Setelah </w:t>
      </w:r>
      <w:proofErr w:type="spellStart"/>
      <w:r>
        <w:rPr>
          <w:rFonts w:cs="Arial"/>
          <w:b/>
          <w:szCs w:val="22"/>
        </w:rPr>
        <w:t>dimensi-dimensi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suatu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variabel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dapat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ditentukan</w:t>
      </w:r>
      <w:proofErr w:type="spellEnd"/>
      <w:r>
        <w:rPr>
          <w:rFonts w:cs="Arial"/>
          <w:b/>
          <w:szCs w:val="22"/>
        </w:rPr>
        <w:t xml:space="preserve">, </w:t>
      </w:r>
      <w:proofErr w:type="spellStart"/>
      <w:r>
        <w:rPr>
          <w:rFonts w:cs="Arial"/>
          <w:b/>
          <w:szCs w:val="22"/>
        </w:rPr>
        <w:t>kemudian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dirumuskan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untuk</w:t>
      </w:r>
      <w:proofErr w:type="spellEnd"/>
      <w:r>
        <w:rPr>
          <w:rFonts w:cs="Arial"/>
          <w:b/>
          <w:szCs w:val="22"/>
        </w:rPr>
        <w:t xml:space="preserve"> masing-masing </w:t>
      </w:r>
      <w:proofErr w:type="spellStart"/>
      <w:r>
        <w:rPr>
          <w:rFonts w:cs="Arial"/>
          <w:b/>
          <w:szCs w:val="22"/>
        </w:rPr>
        <w:t>dimensi</w:t>
      </w:r>
      <w:proofErr w:type="spellEnd"/>
      <w:r>
        <w:rPr>
          <w:rFonts w:cs="Arial"/>
          <w:b/>
          <w:szCs w:val="22"/>
        </w:rPr>
        <w:t xml:space="preserve">. </w:t>
      </w:r>
    </w:p>
    <w:p w14:paraId="78C9A6B1" w14:textId="77777777" w:rsidR="00DB1C8B" w:rsidRDefault="00DB1C8B" w:rsidP="00DB1C8B">
      <w:pPr>
        <w:pStyle w:val="BodyTextIndent"/>
        <w:spacing w:line="360" w:lineRule="auto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Misalnya</w:t>
      </w:r>
      <w:proofErr w:type="spellEnd"/>
      <w:r>
        <w:rPr>
          <w:rFonts w:cs="Arial"/>
          <w:sz w:val="22"/>
          <w:szCs w:val="22"/>
        </w:rPr>
        <w:t xml:space="preserve">, orang yang </w:t>
      </w:r>
      <w:proofErr w:type="spellStart"/>
      <w:r>
        <w:rPr>
          <w:rFonts w:cs="Arial"/>
          <w:sz w:val="22"/>
          <w:szCs w:val="22"/>
        </w:rPr>
        <w:t>lebih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aktif</w:t>
      </w:r>
      <w:proofErr w:type="spellEnd"/>
      <w:r>
        <w:rPr>
          <w:rFonts w:cs="Arial"/>
          <w:sz w:val="22"/>
          <w:szCs w:val="22"/>
        </w:rPr>
        <w:t xml:space="preserve"> dan </w:t>
      </w:r>
      <w:proofErr w:type="spellStart"/>
      <w:r>
        <w:rPr>
          <w:rFonts w:cs="Arial"/>
          <w:sz w:val="22"/>
          <w:szCs w:val="22"/>
        </w:rPr>
        <w:t>menyumbangkan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pemikiran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maupun</w:t>
      </w:r>
      <w:proofErr w:type="spellEnd"/>
      <w:r>
        <w:rPr>
          <w:rFonts w:cs="Arial"/>
          <w:sz w:val="22"/>
          <w:szCs w:val="22"/>
        </w:rPr>
        <w:t xml:space="preserve"> uang-</w:t>
      </w:r>
      <w:proofErr w:type="spellStart"/>
      <w:r>
        <w:rPr>
          <w:rFonts w:cs="Arial"/>
          <w:sz w:val="22"/>
          <w:szCs w:val="22"/>
        </w:rPr>
        <w:t>tenaga</w:t>
      </w:r>
      <w:proofErr w:type="spellEnd"/>
      <w:r>
        <w:rPr>
          <w:rFonts w:cs="Arial"/>
          <w:sz w:val="22"/>
          <w:szCs w:val="22"/>
        </w:rPr>
        <w:t>-</w:t>
      </w:r>
      <w:proofErr w:type="spellStart"/>
      <w:r>
        <w:rPr>
          <w:rFonts w:cs="Arial"/>
          <w:sz w:val="22"/>
          <w:szCs w:val="22"/>
        </w:rPr>
        <w:t>barang</w:t>
      </w:r>
      <w:proofErr w:type="spellEnd"/>
      <w:r>
        <w:rPr>
          <w:rFonts w:cs="Arial"/>
          <w:sz w:val="22"/>
          <w:szCs w:val="22"/>
        </w:rPr>
        <w:t xml:space="preserve"> pada </w:t>
      </w:r>
      <w:proofErr w:type="spellStart"/>
      <w:r>
        <w:rPr>
          <w:rFonts w:cs="Arial"/>
          <w:sz w:val="22"/>
          <w:szCs w:val="22"/>
        </w:rPr>
        <w:t>setiap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tahap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kegiatan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tingkat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partisipasinya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diklasifikasikan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lebih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tinggi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Dengan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cara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ini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maka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mereka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memiliki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kategori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tingkat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partisipasi</w:t>
      </w:r>
      <w:proofErr w:type="spellEnd"/>
      <w:r>
        <w:rPr>
          <w:rFonts w:cs="Arial"/>
          <w:sz w:val="22"/>
          <w:szCs w:val="22"/>
        </w:rPr>
        <w:t xml:space="preserve"> paling </w:t>
      </w:r>
      <w:proofErr w:type="spellStart"/>
      <w:r>
        <w:rPr>
          <w:rFonts w:cs="Arial"/>
          <w:sz w:val="22"/>
          <w:szCs w:val="22"/>
        </w:rPr>
        <w:t>tinggi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adalah</w:t>
      </w:r>
      <w:proofErr w:type="spellEnd"/>
      <w:r>
        <w:rPr>
          <w:rFonts w:cs="Arial"/>
          <w:sz w:val="22"/>
          <w:szCs w:val="22"/>
        </w:rPr>
        <w:t xml:space="preserve"> orang-orang yang paling </w:t>
      </w:r>
      <w:proofErr w:type="spellStart"/>
      <w:r>
        <w:rPr>
          <w:rFonts w:cs="Arial"/>
          <w:sz w:val="22"/>
          <w:szCs w:val="22"/>
        </w:rPr>
        <w:t>aktif</w:t>
      </w:r>
      <w:proofErr w:type="spellEnd"/>
      <w:r>
        <w:rPr>
          <w:rFonts w:cs="Arial"/>
          <w:sz w:val="22"/>
          <w:szCs w:val="22"/>
        </w:rPr>
        <w:t xml:space="preserve"> dan paling </w:t>
      </w:r>
      <w:proofErr w:type="spellStart"/>
      <w:r>
        <w:rPr>
          <w:rFonts w:cs="Arial"/>
          <w:sz w:val="22"/>
          <w:szCs w:val="22"/>
        </w:rPr>
        <w:t>banyak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menyumbangkan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segala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sesuatu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diperlukan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dalam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setiap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tahap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kegiatan</w:t>
      </w:r>
      <w:proofErr w:type="spellEnd"/>
      <w:r>
        <w:rPr>
          <w:rFonts w:cs="Arial"/>
          <w:sz w:val="22"/>
          <w:szCs w:val="22"/>
        </w:rPr>
        <w:t xml:space="preserve">.  </w:t>
      </w:r>
    </w:p>
    <w:p w14:paraId="6B0CC225" w14:textId="77777777" w:rsidR="00DB1C8B" w:rsidRDefault="00DB1C8B" w:rsidP="00DB1C8B">
      <w:pPr>
        <w:pStyle w:val="BodyTextIndent2"/>
        <w:spacing w:line="360" w:lineRule="auto"/>
        <w:ind w:left="0" w:firstLine="72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Berdasarkan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ukuran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telah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ditetapkan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selanjutnya</w:t>
      </w:r>
      <w:proofErr w:type="spellEnd"/>
      <w:r>
        <w:rPr>
          <w:rFonts w:cs="Arial"/>
          <w:sz w:val="22"/>
          <w:szCs w:val="22"/>
        </w:rPr>
        <w:t xml:space="preserve"> data </w:t>
      </w:r>
      <w:proofErr w:type="spellStart"/>
      <w:r>
        <w:rPr>
          <w:rFonts w:cs="Arial"/>
          <w:sz w:val="22"/>
          <w:szCs w:val="22"/>
        </w:rPr>
        <w:t>dapat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diperoleh</w:t>
      </w:r>
      <w:proofErr w:type="spellEnd"/>
      <w:r>
        <w:rPr>
          <w:rFonts w:cs="Arial"/>
          <w:sz w:val="22"/>
          <w:szCs w:val="22"/>
        </w:rPr>
        <w:t xml:space="preserve"> (</w:t>
      </w:r>
      <w:proofErr w:type="spellStart"/>
      <w:r>
        <w:rPr>
          <w:rFonts w:cs="Arial"/>
          <w:sz w:val="22"/>
          <w:szCs w:val="22"/>
        </w:rPr>
        <w:t>dikumpulkan</w:t>
      </w:r>
      <w:proofErr w:type="spellEnd"/>
      <w:r>
        <w:rPr>
          <w:rFonts w:cs="Arial"/>
          <w:sz w:val="22"/>
          <w:szCs w:val="22"/>
        </w:rPr>
        <w:t xml:space="preserve">) </w:t>
      </w:r>
      <w:proofErr w:type="spellStart"/>
      <w:r>
        <w:rPr>
          <w:rFonts w:cs="Arial"/>
          <w:sz w:val="22"/>
          <w:szCs w:val="22"/>
        </w:rPr>
        <w:t>melalui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pengamatan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langsung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maupun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melalui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pertanyaan-pertanyaan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relevan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dengan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dimensi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variabel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Apabila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penelitiannya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menggunakan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alat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pengumpul</w:t>
      </w:r>
      <w:proofErr w:type="spellEnd"/>
      <w:r>
        <w:rPr>
          <w:rFonts w:cs="Arial"/>
          <w:sz w:val="22"/>
          <w:szCs w:val="22"/>
        </w:rPr>
        <w:t xml:space="preserve"> data </w:t>
      </w:r>
      <w:proofErr w:type="spellStart"/>
      <w:r>
        <w:rPr>
          <w:rFonts w:cs="Arial"/>
          <w:sz w:val="22"/>
          <w:szCs w:val="22"/>
        </w:rPr>
        <w:lastRenderedPageBreak/>
        <w:t>berupa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kuesioner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maka</w:t>
      </w:r>
      <w:proofErr w:type="spellEnd"/>
      <w:r>
        <w:rPr>
          <w:rFonts w:cs="Arial"/>
          <w:sz w:val="22"/>
          <w:szCs w:val="22"/>
        </w:rPr>
        <w:t xml:space="preserve"> pada </w:t>
      </w:r>
      <w:proofErr w:type="spellStart"/>
      <w:r>
        <w:rPr>
          <w:rFonts w:cs="Arial"/>
          <w:sz w:val="22"/>
          <w:szCs w:val="22"/>
        </w:rPr>
        <w:t>tahap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inilah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peneliti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merumuskan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pertanyaan-pertanyaan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relevan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dalam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suatu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bentuk</w:t>
      </w:r>
      <w:proofErr w:type="spellEnd"/>
      <w:r>
        <w:rPr>
          <w:rFonts w:cs="Arial"/>
          <w:sz w:val="22"/>
          <w:szCs w:val="22"/>
        </w:rPr>
        <w:t xml:space="preserve"> daftar </w:t>
      </w:r>
      <w:proofErr w:type="spellStart"/>
      <w:r>
        <w:rPr>
          <w:rFonts w:cs="Arial"/>
          <w:sz w:val="22"/>
          <w:szCs w:val="22"/>
        </w:rPr>
        <w:t>pertanyaan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Apabila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pengumpulan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datanya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melalui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jalan</w:t>
      </w:r>
      <w:proofErr w:type="spellEnd"/>
      <w:r>
        <w:rPr>
          <w:rFonts w:cs="Arial"/>
          <w:sz w:val="22"/>
          <w:szCs w:val="22"/>
        </w:rPr>
        <w:t xml:space="preserve"> interview (</w:t>
      </w:r>
      <w:proofErr w:type="spellStart"/>
      <w:r>
        <w:rPr>
          <w:rFonts w:cs="Arial"/>
          <w:sz w:val="22"/>
          <w:szCs w:val="22"/>
        </w:rPr>
        <w:t>wawancara</w:t>
      </w:r>
      <w:proofErr w:type="spellEnd"/>
      <w:r>
        <w:rPr>
          <w:rFonts w:cs="Arial"/>
          <w:sz w:val="22"/>
          <w:szCs w:val="22"/>
        </w:rPr>
        <w:t xml:space="preserve">), </w:t>
      </w:r>
      <w:proofErr w:type="spellStart"/>
      <w:r>
        <w:rPr>
          <w:rFonts w:cs="Arial"/>
          <w:sz w:val="22"/>
          <w:szCs w:val="22"/>
        </w:rPr>
        <w:t>maka</w:t>
      </w:r>
      <w:proofErr w:type="spellEnd"/>
      <w:r>
        <w:rPr>
          <w:rFonts w:cs="Arial"/>
          <w:sz w:val="22"/>
          <w:szCs w:val="22"/>
        </w:rPr>
        <w:t xml:space="preserve"> pada </w:t>
      </w:r>
      <w:proofErr w:type="spellStart"/>
      <w:r>
        <w:rPr>
          <w:rFonts w:cs="Arial"/>
          <w:sz w:val="22"/>
          <w:szCs w:val="22"/>
        </w:rPr>
        <w:t>tahap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ini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peneliti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perlu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merumuskan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pedoman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wawancara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berupa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butir-butir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persoalan</w:t>
      </w:r>
      <w:proofErr w:type="spellEnd"/>
      <w:r>
        <w:rPr>
          <w:rFonts w:cs="Arial"/>
          <w:sz w:val="22"/>
          <w:szCs w:val="22"/>
        </w:rPr>
        <w:t xml:space="preserve"> yang </w:t>
      </w:r>
      <w:proofErr w:type="spellStart"/>
      <w:r>
        <w:rPr>
          <w:rFonts w:cs="Arial"/>
          <w:sz w:val="22"/>
          <w:szCs w:val="22"/>
        </w:rPr>
        <w:t>akan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ditanyakan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kepada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responden</w:t>
      </w:r>
      <w:proofErr w:type="spellEnd"/>
      <w:r>
        <w:rPr>
          <w:rFonts w:cs="Arial"/>
          <w:sz w:val="22"/>
          <w:szCs w:val="22"/>
        </w:rPr>
        <w:t xml:space="preserve">.  </w:t>
      </w:r>
    </w:p>
    <w:p w14:paraId="6380EA5E" w14:textId="77777777" w:rsidR="00DB1C8B" w:rsidRDefault="00DB1C8B" w:rsidP="00DB1C8B">
      <w:pPr>
        <w:spacing w:line="360" w:lineRule="auto"/>
        <w:jc w:val="both"/>
        <w:rPr>
          <w:rFonts w:cs="Arial"/>
          <w:szCs w:val="22"/>
        </w:rPr>
      </w:pPr>
    </w:p>
    <w:p w14:paraId="63AC0BC3" w14:textId="77777777" w:rsidR="00DB1C8B" w:rsidRDefault="00DB1C8B" w:rsidP="00DB1C8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Menentukan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tingkat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pengukuran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variabel</w:t>
      </w:r>
      <w:proofErr w:type="spellEnd"/>
      <w:r>
        <w:rPr>
          <w:rFonts w:cs="Arial"/>
          <w:b/>
          <w:szCs w:val="22"/>
        </w:rPr>
        <w:t>.</w:t>
      </w:r>
    </w:p>
    <w:p w14:paraId="5A4C1C18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metode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kuantitatif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penunjukkan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angka-angka</w:t>
      </w:r>
      <w:proofErr w:type="spellEnd"/>
      <w:r>
        <w:rPr>
          <w:rFonts w:cs="Arial"/>
          <w:szCs w:val="22"/>
        </w:rPr>
        <w:t xml:space="preserve"> pada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. Tingkat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terdiri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r>
        <w:rPr>
          <w:rFonts w:cs="Arial"/>
          <w:b/>
          <w:szCs w:val="22"/>
        </w:rPr>
        <w:t xml:space="preserve">nominal; ordinal; interval: dan </w:t>
      </w:r>
      <w:proofErr w:type="spellStart"/>
      <w:r>
        <w:rPr>
          <w:rFonts w:cs="Arial"/>
          <w:b/>
          <w:szCs w:val="22"/>
        </w:rPr>
        <w:t>rasio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Penentuan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bergantung</w:t>
      </w:r>
      <w:proofErr w:type="spellEnd"/>
      <w:r>
        <w:rPr>
          <w:rFonts w:cs="Arial"/>
          <w:szCs w:val="22"/>
        </w:rPr>
        <w:t xml:space="preserve"> pada </w:t>
      </w:r>
      <w:proofErr w:type="spellStart"/>
      <w:r>
        <w:rPr>
          <w:rFonts w:cs="Arial"/>
          <w:szCs w:val="22"/>
        </w:rPr>
        <w:t>dua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pokok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yaitu</w:t>
      </w:r>
      <w:proofErr w:type="spellEnd"/>
      <w:r>
        <w:rPr>
          <w:rFonts w:cs="Arial"/>
          <w:szCs w:val="22"/>
        </w:rPr>
        <w:t xml:space="preserve">: </w:t>
      </w:r>
      <w:proofErr w:type="spellStart"/>
      <w:r>
        <w:rPr>
          <w:rFonts w:cs="Arial"/>
          <w:szCs w:val="22"/>
        </w:rPr>
        <w:t>jenis</w:t>
      </w:r>
      <w:proofErr w:type="spellEnd"/>
      <w:r>
        <w:rPr>
          <w:rFonts w:cs="Arial"/>
          <w:szCs w:val="22"/>
        </w:rPr>
        <w:t xml:space="preserve"> data dan </w:t>
      </w:r>
      <w:proofErr w:type="spellStart"/>
      <w:r>
        <w:rPr>
          <w:rFonts w:cs="Arial"/>
          <w:szCs w:val="22"/>
        </w:rPr>
        <w:t>teknik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analisis</w:t>
      </w:r>
      <w:proofErr w:type="spellEnd"/>
      <w:r>
        <w:rPr>
          <w:rFonts w:cs="Arial"/>
          <w:szCs w:val="22"/>
        </w:rPr>
        <w:t xml:space="preserve"> data yang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digunakan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nominal </w:t>
      </w:r>
      <w:proofErr w:type="spellStart"/>
      <w:r>
        <w:rPr>
          <w:rFonts w:cs="Arial"/>
          <w:szCs w:val="22"/>
        </w:rPr>
        <w:t>hanya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cocok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diskret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sedangkan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yang lain </w:t>
      </w:r>
      <w:proofErr w:type="spellStart"/>
      <w:r>
        <w:rPr>
          <w:rFonts w:cs="Arial"/>
          <w:szCs w:val="22"/>
        </w:rPr>
        <w:t>cocok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bersambungan</w:t>
      </w:r>
      <w:proofErr w:type="spellEnd"/>
      <w:r>
        <w:rPr>
          <w:rFonts w:cs="Arial"/>
          <w:szCs w:val="22"/>
        </w:rPr>
        <w:t>.</w:t>
      </w:r>
    </w:p>
    <w:p w14:paraId="34DE9FE8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b/>
          <w:szCs w:val="22"/>
        </w:rPr>
        <w:t>Ukuran</w:t>
      </w:r>
      <w:proofErr w:type="spellEnd"/>
      <w:r>
        <w:rPr>
          <w:rFonts w:cs="Arial"/>
          <w:b/>
          <w:szCs w:val="22"/>
        </w:rPr>
        <w:t xml:space="preserve"> nominal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merupakan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paling </w:t>
      </w:r>
      <w:proofErr w:type="spellStart"/>
      <w:r>
        <w:rPr>
          <w:rFonts w:cs="Arial"/>
          <w:szCs w:val="22"/>
        </w:rPr>
        <w:t>sederhana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asumsi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tentang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jarak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maupun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urutan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antara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kategori-kategori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. Angka yang </w:t>
      </w:r>
      <w:proofErr w:type="spellStart"/>
      <w:r>
        <w:rPr>
          <w:rFonts w:cs="Arial"/>
          <w:szCs w:val="22"/>
        </w:rPr>
        <w:t>ditunjuk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tertentu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dimaksudkan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menggambarkan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kedudukan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terhadap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lainnya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melainkan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hanyalah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sekedar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faktor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pembeda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antara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 yang lain.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kata lain, </w:t>
      </w:r>
      <w:proofErr w:type="spellStart"/>
      <w:r>
        <w:rPr>
          <w:rFonts w:cs="Arial"/>
          <w:szCs w:val="22"/>
        </w:rPr>
        <w:t>angka-angka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nominal </w:t>
      </w:r>
      <w:proofErr w:type="spellStart"/>
      <w:r>
        <w:rPr>
          <w:rFonts w:cs="Arial"/>
          <w:szCs w:val="22"/>
        </w:rPr>
        <w:t>hanyalah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“label”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kode</w:t>
      </w:r>
      <w:proofErr w:type="spellEnd"/>
      <w:r>
        <w:rPr>
          <w:rFonts w:cs="Arial"/>
          <w:szCs w:val="22"/>
        </w:rPr>
        <w:t xml:space="preserve">” </w:t>
      </w:r>
      <w:proofErr w:type="spellStart"/>
      <w:r>
        <w:rPr>
          <w:rFonts w:cs="Arial"/>
          <w:szCs w:val="22"/>
        </w:rPr>
        <w:t>saja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jenis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kelamin</w:t>
      </w:r>
      <w:proofErr w:type="spellEnd"/>
      <w:r>
        <w:rPr>
          <w:rFonts w:cs="Arial"/>
          <w:szCs w:val="22"/>
        </w:rPr>
        <w:t xml:space="preserve">” </w:t>
      </w:r>
      <w:proofErr w:type="spellStart"/>
      <w:r>
        <w:rPr>
          <w:rFonts w:cs="Arial"/>
          <w:szCs w:val="22"/>
        </w:rPr>
        <w:t>misalnya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 </w:t>
      </w:r>
      <w:proofErr w:type="spellStart"/>
      <w:r>
        <w:rPr>
          <w:rFonts w:cs="Arial"/>
          <w:szCs w:val="22"/>
        </w:rPr>
        <w:t>terdiri</w:t>
      </w:r>
      <w:proofErr w:type="spellEnd"/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dua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kategori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yaitu</w:t>
      </w:r>
      <w:proofErr w:type="spellEnd"/>
      <w:r>
        <w:rPr>
          <w:rFonts w:cs="Arial"/>
          <w:szCs w:val="22"/>
        </w:rPr>
        <w:t xml:space="preserve">: 1. </w:t>
      </w:r>
      <w:proofErr w:type="spellStart"/>
      <w:r>
        <w:rPr>
          <w:rFonts w:cs="Arial"/>
          <w:szCs w:val="22"/>
        </w:rPr>
        <w:t>Laki-laki</w:t>
      </w:r>
      <w:proofErr w:type="spellEnd"/>
      <w:r>
        <w:rPr>
          <w:rFonts w:cs="Arial"/>
          <w:szCs w:val="22"/>
        </w:rPr>
        <w:t>, dan 2. Perempuan. Angka 1 (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laki-laki</w:t>
      </w:r>
      <w:proofErr w:type="spellEnd"/>
      <w:r>
        <w:rPr>
          <w:rFonts w:cs="Arial"/>
          <w:szCs w:val="22"/>
        </w:rPr>
        <w:t xml:space="preserve">) dan </w:t>
      </w:r>
      <w:proofErr w:type="spellStart"/>
      <w:r>
        <w:rPr>
          <w:rFonts w:cs="Arial"/>
          <w:szCs w:val="22"/>
        </w:rPr>
        <w:t>angka</w:t>
      </w:r>
      <w:proofErr w:type="spellEnd"/>
      <w:r>
        <w:rPr>
          <w:rFonts w:cs="Arial"/>
          <w:szCs w:val="22"/>
        </w:rPr>
        <w:t xml:space="preserve"> 2 (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perempuan</w:t>
      </w:r>
      <w:proofErr w:type="spellEnd"/>
      <w:r>
        <w:rPr>
          <w:rFonts w:cs="Arial"/>
          <w:szCs w:val="22"/>
        </w:rPr>
        <w:t xml:space="preserve">)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diartikan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bahwa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nilai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laki-laki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pada </w:t>
      </w:r>
      <w:proofErr w:type="spellStart"/>
      <w:r>
        <w:rPr>
          <w:rFonts w:cs="Arial"/>
          <w:szCs w:val="22"/>
        </w:rPr>
        <w:t>perempuan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nilai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perempuan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berarti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pada </w:t>
      </w:r>
      <w:proofErr w:type="spellStart"/>
      <w:r>
        <w:rPr>
          <w:rFonts w:cs="Arial"/>
          <w:szCs w:val="22"/>
        </w:rPr>
        <w:t>laki-laki</w:t>
      </w:r>
      <w:proofErr w:type="spellEnd"/>
      <w:r>
        <w:rPr>
          <w:rFonts w:cs="Arial"/>
          <w:szCs w:val="22"/>
        </w:rPr>
        <w:t xml:space="preserve">. </w:t>
      </w:r>
    </w:p>
    <w:p w14:paraId="5BA9634B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b/>
          <w:szCs w:val="22"/>
        </w:rPr>
        <w:t>Ukuran</w:t>
      </w:r>
      <w:proofErr w:type="spellEnd"/>
      <w:r>
        <w:rPr>
          <w:rFonts w:cs="Arial"/>
          <w:b/>
          <w:szCs w:val="22"/>
        </w:rPr>
        <w:t xml:space="preserve"> ordinal. </w:t>
      </w:r>
      <w:proofErr w:type="spellStart"/>
      <w:proofErr w:type="gramStart"/>
      <w:r>
        <w:rPr>
          <w:rFonts w:cs="Arial"/>
          <w:szCs w:val="22"/>
        </w:rPr>
        <w:t>Istilah</w:t>
      </w:r>
      <w:proofErr w:type="spellEnd"/>
      <w:r>
        <w:rPr>
          <w:rFonts w:cs="Arial"/>
          <w:szCs w:val="22"/>
        </w:rPr>
        <w:t xml:space="preserve">  ordinal</w:t>
      </w:r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berasal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kata </w:t>
      </w:r>
      <w:proofErr w:type="spellStart"/>
      <w:r>
        <w:rPr>
          <w:rFonts w:cs="Arial"/>
          <w:szCs w:val="22"/>
        </w:rPr>
        <w:t>dasar</w:t>
      </w:r>
      <w:proofErr w:type="spellEnd"/>
      <w:r>
        <w:rPr>
          <w:rFonts w:cs="Arial"/>
          <w:szCs w:val="22"/>
        </w:rPr>
        <w:t xml:space="preserve"> “order” yang </w:t>
      </w:r>
      <w:proofErr w:type="spellStart"/>
      <w:r>
        <w:rPr>
          <w:rFonts w:cs="Arial"/>
          <w:szCs w:val="22"/>
        </w:rPr>
        <w:t>berarti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urutan</w:t>
      </w:r>
      <w:proofErr w:type="spellEnd"/>
      <w:r>
        <w:rPr>
          <w:rFonts w:cs="Arial"/>
          <w:szCs w:val="22"/>
        </w:rPr>
        <w:t xml:space="preserve">”. Jadi, </w:t>
      </w:r>
      <w:proofErr w:type="spellStart"/>
      <w:r>
        <w:rPr>
          <w:rFonts w:cs="Arial"/>
          <w:szCs w:val="22"/>
        </w:rPr>
        <w:t>istilah</w:t>
      </w:r>
      <w:proofErr w:type="spellEnd"/>
      <w:r>
        <w:rPr>
          <w:rFonts w:cs="Arial"/>
          <w:szCs w:val="22"/>
        </w:rPr>
        <w:t xml:space="preserve"> ordinal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etimologis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arti </w:t>
      </w:r>
      <w:proofErr w:type="spellStart"/>
      <w:r>
        <w:rPr>
          <w:rFonts w:cs="Arial"/>
          <w:szCs w:val="22"/>
        </w:rPr>
        <w:t>bersifat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mengurutkan</w:t>
      </w:r>
      <w:proofErr w:type="spellEnd"/>
      <w:r>
        <w:rPr>
          <w:rFonts w:cs="Arial"/>
          <w:szCs w:val="22"/>
        </w:rPr>
        <w:t xml:space="preserve">. Atas </w:t>
      </w:r>
      <w:proofErr w:type="spellStart"/>
      <w:r>
        <w:rPr>
          <w:rFonts w:cs="Arial"/>
          <w:szCs w:val="22"/>
        </w:rPr>
        <w:t>dasar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pengertian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 </w:t>
      </w:r>
      <w:proofErr w:type="spellStart"/>
      <w:r>
        <w:rPr>
          <w:rFonts w:cs="Arial"/>
          <w:szCs w:val="22"/>
        </w:rPr>
        <w:t>merupakan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mengurutkan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atribut-atribut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reponden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tingkatan</w:t>
      </w:r>
      <w:proofErr w:type="spellEnd"/>
      <w:r>
        <w:rPr>
          <w:rFonts w:cs="Arial"/>
          <w:szCs w:val="22"/>
        </w:rPr>
        <w:t xml:space="preserve"> paling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hingga</w:t>
      </w:r>
      <w:proofErr w:type="spellEnd"/>
      <w:r>
        <w:rPr>
          <w:rFonts w:cs="Arial"/>
          <w:szCs w:val="22"/>
        </w:rPr>
        <w:t xml:space="preserve"> paling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.  </w:t>
      </w:r>
      <w:proofErr w:type="spellStart"/>
      <w:r>
        <w:rPr>
          <w:rFonts w:cs="Arial"/>
          <w:szCs w:val="22"/>
        </w:rPr>
        <w:t>Atribut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responden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dinilai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angka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tetapi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angka-angka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didasarkan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jumlah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absolut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melainkan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berdasarkan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kualitas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Atribut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tertentu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dipandang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kualitas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diberi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angka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yang lain.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demikian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angka-angka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menunjukkan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perbedaan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nilai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absolut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diketahui</w:t>
      </w:r>
      <w:proofErr w:type="spellEnd"/>
      <w:r>
        <w:rPr>
          <w:rFonts w:cs="Arial"/>
          <w:szCs w:val="22"/>
        </w:rPr>
        <w:t xml:space="preserve"> interval (</w:t>
      </w:r>
      <w:proofErr w:type="spellStart"/>
      <w:r>
        <w:rPr>
          <w:rFonts w:cs="Arial"/>
          <w:szCs w:val="22"/>
        </w:rPr>
        <w:t>jarak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nilai</w:t>
      </w:r>
      <w:proofErr w:type="spellEnd"/>
      <w:r>
        <w:rPr>
          <w:rFonts w:cs="Arial"/>
          <w:szCs w:val="22"/>
        </w:rPr>
        <w:t xml:space="preserve">) </w:t>
      </w:r>
      <w:proofErr w:type="spellStart"/>
      <w:r>
        <w:rPr>
          <w:rFonts w:cs="Arial"/>
          <w:szCs w:val="22"/>
        </w:rPr>
        <w:t>antara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atribut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atribut</w:t>
      </w:r>
      <w:proofErr w:type="spellEnd"/>
      <w:r>
        <w:rPr>
          <w:rFonts w:cs="Arial"/>
          <w:szCs w:val="22"/>
        </w:rPr>
        <w:t xml:space="preserve"> yang lain. </w:t>
      </w:r>
      <w:proofErr w:type="spellStart"/>
      <w:r>
        <w:rPr>
          <w:rFonts w:cs="Arial"/>
          <w:szCs w:val="22"/>
        </w:rPr>
        <w:t>Misalnya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terhadap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pendidikan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Variasi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nilai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pendidikan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diurutkan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berdasarkan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pendidikan</w:t>
      </w:r>
      <w:proofErr w:type="spellEnd"/>
      <w:r>
        <w:rPr>
          <w:rFonts w:cs="Arial"/>
          <w:szCs w:val="22"/>
        </w:rPr>
        <w:t xml:space="preserve"> paling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hingga</w:t>
      </w:r>
      <w:proofErr w:type="spellEnd"/>
      <w:r>
        <w:rPr>
          <w:rFonts w:cs="Arial"/>
          <w:szCs w:val="22"/>
        </w:rPr>
        <w:t xml:space="preserve"> paling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>:</w:t>
      </w:r>
    </w:p>
    <w:p w14:paraId="0C531030" w14:textId="77777777" w:rsidR="00DB1C8B" w:rsidRDefault="00DB1C8B" w:rsidP="00DB1C8B">
      <w:pPr>
        <w:numPr>
          <w:ilvl w:val="0"/>
          <w:numId w:val="2"/>
        </w:numPr>
        <w:tabs>
          <w:tab w:val="clear" w:pos="1080"/>
          <w:tab w:val="num" w:pos="27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Pendidikan SD</w:t>
      </w:r>
    </w:p>
    <w:p w14:paraId="69A0B00A" w14:textId="77777777" w:rsidR="00DB1C8B" w:rsidRDefault="00DB1C8B" w:rsidP="00DB1C8B">
      <w:pPr>
        <w:numPr>
          <w:ilvl w:val="0"/>
          <w:numId w:val="2"/>
        </w:numPr>
        <w:tabs>
          <w:tab w:val="clear" w:pos="1080"/>
          <w:tab w:val="num" w:pos="27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Pendidikan SLTP</w:t>
      </w:r>
    </w:p>
    <w:p w14:paraId="548E6F16" w14:textId="77777777" w:rsidR="00DB1C8B" w:rsidRDefault="00DB1C8B" w:rsidP="00DB1C8B">
      <w:pPr>
        <w:numPr>
          <w:ilvl w:val="0"/>
          <w:numId w:val="2"/>
        </w:numPr>
        <w:tabs>
          <w:tab w:val="clear" w:pos="1080"/>
          <w:tab w:val="num" w:pos="27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Pendidikan SLTA</w:t>
      </w:r>
    </w:p>
    <w:p w14:paraId="774877B4" w14:textId="77777777" w:rsidR="00DB1C8B" w:rsidRDefault="00DB1C8B" w:rsidP="00DB1C8B">
      <w:pPr>
        <w:numPr>
          <w:ilvl w:val="0"/>
          <w:numId w:val="2"/>
        </w:numPr>
        <w:tabs>
          <w:tab w:val="clear" w:pos="1080"/>
          <w:tab w:val="num" w:pos="270"/>
        </w:tabs>
        <w:spacing w:line="360" w:lineRule="auto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Pendidikan </w:t>
      </w:r>
      <w:proofErr w:type="spellStart"/>
      <w:r>
        <w:rPr>
          <w:rFonts w:cs="Arial"/>
          <w:szCs w:val="22"/>
        </w:rPr>
        <w:t>Perguruan</w:t>
      </w:r>
      <w:proofErr w:type="spellEnd"/>
      <w:r>
        <w:rPr>
          <w:rFonts w:cs="Arial"/>
          <w:szCs w:val="22"/>
        </w:rPr>
        <w:t xml:space="preserve"> Tinggi</w:t>
      </w:r>
    </w:p>
    <w:p w14:paraId="322536FE" w14:textId="77777777" w:rsidR="00DB1C8B" w:rsidRDefault="00DB1C8B" w:rsidP="00DB1C8B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Pada </w:t>
      </w:r>
      <w:proofErr w:type="spellStart"/>
      <w:r>
        <w:rPr>
          <w:rFonts w:ascii="Arial" w:hAnsi="Arial" w:cs="Arial"/>
          <w:sz w:val="22"/>
          <w:szCs w:val="22"/>
        </w:rPr>
        <w:t>contoh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diartikan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separo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2, dan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4 </w:t>
      </w:r>
      <w:proofErr w:type="spellStart"/>
      <w:r>
        <w:rPr>
          <w:rFonts w:ascii="Arial" w:hAnsi="Arial" w:cs="Arial"/>
          <w:sz w:val="22"/>
          <w:szCs w:val="22"/>
        </w:rPr>
        <w:t>bukan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berarti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empat</w:t>
      </w:r>
      <w:proofErr w:type="spellEnd"/>
      <w:r>
        <w:rPr>
          <w:rFonts w:ascii="Arial" w:hAnsi="Arial" w:cs="Arial"/>
          <w:sz w:val="22"/>
          <w:szCs w:val="22"/>
        </w:rPr>
        <w:t xml:space="preserve"> kali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SD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dimaksudkan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terendah</w:t>
      </w:r>
      <w:proofErr w:type="spellEnd"/>
      <w:r>
        <w:rPr>
          <w:rFonts w:ascii="Arial" w:hAnsi="Arial" w:cs="Arial"/>
          <w:sz w:val="22"/>
          <w:szCs w:val="22"/>
        </w:rPr>
        <w:t xml:space="preserve">, dan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perguruan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4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tertinggi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pengertian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Perguruan</w:t>
      </w:r>
      <w:proofErr w:type="spellEnd"/>
      <w:r>
        <w:rPr>
          <w:rFonts w:ascii="Arial" w:hAnsi="Arial" w:cs="Arial"/>
          <w:sz w:val="22"/>
          <w:szCs w:val="22"/>
        </w:rPr>
        <w:t xml:space="preserve"> Tinggi”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dimaknai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empat</w:t>
      </w:r>
      <w:proofErr w:type="spellEnd"/>
      <w:r>
        <w:rPr>
          <w:rFonts w:ascii="Arial" w:hAnsi="Arial" w:cs="Arial"/>
          <w:sz w:val="22"/>
          <w:szCs w:val="22"/>
        </w:rPr>
        <w:t xml:space="preserve"> kali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pendidikan</w:t>
      </w:r>
      <w:proofErr w:type="spellEnd"/>
      <w:r>
        <w:rPr>
          <w:rFonts w:ascii="Arial" w:hAnsi="Arial" w:cs="Arial"/>
          <w:sz w:val="22"/>
          <w:szCs w:val="22"/>
        </w:rPr>
        <w:t xml:space="preserve"> “SD”. </w:t>
      </w:r>
    </w:p>
    <w:p w14:paraId="58BB78D3" w14:textId="77777777" w:rsidR="00DB1C8B" w:rsidRDefault="00DB1C8B" w:rsidP="00DB1C8B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Ukuran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interval.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sekedar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mengurutkan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angka-angka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tertentu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melainkan</w:t>
      </w:r>
      <w:proofErr w:type="spellEnd"/>
      <w:r>
        <w:rPr>
          <w:rFonts w:ascii="Arial" w:hAnsi="Arial" w:cs="Arial"/>
          <w:sz w:val="22"/>
          <w:szCs w:val="22"/>
        </w:rPr>
        <w:t xml:space="preserve"> juga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interval (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antara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yang lain. </w:t>
      </w:r>
      <w:proofErr w:type="spellStart"/>
      <w:r>
        <w:rPr>
          <w:rFonts w:ascii="Arial" w:hAnsi="Arial" w:cs="Arial"/>
          <w:sz w:val="22"/>
          <w:szCs w:val="22"/>
        </w:rPr>
        <w:t>Meski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menginformasikan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tentang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absolut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responden</w:t>
      </w:r>
      <w:proofErr w:type="spellEnd"/>
      <w:r>
        <w:rPr>
          <w:rFonts w:ascii="Arial" w:hAnsi="Arial" w:cs="Arial"/>
          <w:sz w:val="22"/>
          <w:szCs w:val="22"/>
        </w:rPr>
        <w:t xml:space="preserve">. Ada </w:t>
      </w:r>
      <w:proofErr w:type="spellStart"/>
      <w:r>
        <w:rPr>
          <w:rFonts w:ascii="Arial" w:hAnsi="Arial" w:cs="Arial"/>
          <w:sz w:val="22"/>
          <w:szCs w:val="22"/>
        </w:rPr>
        <w:t>dua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cara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biasanya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menentukan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interval, </w:t>
      </w:r>
      <w:proofErr w:type="spellStart"/>
      <w:r>
        <w:rPr>
          <w:rFonts w:ascii="Arial" w:hAnsi="Arial" w:cs="Arial"/>
          <w:sz w:val="22"/>
          <w:szCs w:val="22"/>
        </w:rPr>
        <w:t>yaitu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i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terendah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>
        <w:rPr>
          <w:rFonts w:ascii="Arial" w:hAnsi="Arial" w:cs="Arial"/>
          <w:i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Misalnya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menenentukan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sekelompok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penduduk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cara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pertama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perbedaan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terdekat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Katakanlah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penduduk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terdekat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15 km,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terdekat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0 dan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10 km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10,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50 km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50, </w:t>
      </w: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seterusnya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Berbeda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halnya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kedua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 </w:t>
      </w:r>
      <w:proofErr w:type="spellStart"/>
      <w:r>
        <w:rPr>
          <w:rFonts w:ascii="Arial" w:hAnsi="Arial" w:cs="Arial"/>
          <w:sz w:val="22"/>
          <w:szCs w:val="22"/>
        </w:rPr>
        <w:t>ditentukan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berdasarkan</w:t>
      </w:r>
      <w:proofErr w:type="spellEnd"/>
      <w:r>
        <w:rPr>
          <w:rFonts w:ascii="Arial" w:hAnsi="Arial" w:cs="Arial"/>
          <w:sz w:val="22"/>
          <w:szCs w:val="22"/>
        </w:rPr>
        <w:t xml:space="preserve"> rata-rata,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dihitung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dahulu</w:t>
      </w:r>
      <w:proofErr w:type="spellEnd"/>
      <w:r>
        <w:rPr>
          <w:rFonts w:ascii="Arial" w:hAnsi="Arial" w:cs="Arial"/>
          <w:sz w:val="22"/>
          <w:szCs w:val="22"/>
        </w:rPr>
        <w:t xml:space="preserve"> rata-</w:t>
      </w:r>
      <w:proofErr w:type="spellStart"/>
      <w:r>
        <w:rPr>
          <w:rFonts w:ascii="Arial" w:hAnsi="Arial" w:cs="Arial"/>
          <w:sz w:val="22"/>
          <w:szCs w:val="22"/>
        </w:rPr>
        <w:t>ratanya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selanjutnya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intervalnya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perbedaan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  <w:proofErr w:type="spellStart"/>
      <w:r>
        <w:rPr>
          <w:rFonts w:ascii="Arial" w:hAnsi="Arial" w:cs="Arial"/>
          <w:sz w:val="22"/>
          <w:szCs w:val="22"/>
        </w:rPr>
        <w:t>Misalkan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migrasi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25 km,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0; </w:t>
      </w:r>
      <w:proofErr w:type="spellStart"/>
      <w:r>
        <w:rPr>
          <w:rFonts w:ascii="Arial" w:hAnsi="Arial" w:cs="Arial"/>
          <w:sz w:val="22"/>
          <w:szCs w:val="22"/>
        </w:rPr>
        <w:t>sedangkan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10 km di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10, </w:t>
      </w:r>
      <w:proofErr w:type="spellStart"/>
      <w:r>
        <w:rPr>
          <w:rFonts w:ascii="Arial" w:hAnsi="Arial" w:cs="Arial"/>
          <w:sz w:val="22"/>
          <w:szCs w:val="22"/>
        </w:rPr>
        <w:t>jarak</w:t>
      </w:r>
      <w:proofErr w:type="spellEnd"/>
      <w:r>
        <w:rPr>
          <w:rFonts w:ascii="Arial" w:hAnsi="Arial" w:cs="Arial"/>
          <w:sz w:val="22"/>
          <w:szCs w:val="22"/>
        </w:rPr>
        <w:t xml:space="preserve"> 10 km di </w:t>
      </w:r>
      <w:proofErr w:type="spellStart"/>
      <w:r>
        <w:rPr>
          <w:rFonts w:ascii="Arial" w:hAnsi="Arial" w:cs="Arial"/>
          <w:sz w:val="22"/>
          <w:szCs w:val="22"/>
        </w:rPr>
        <w:t>bawah</w:t>
      </w:r>
      <w:proofErr w:type="spellEnd"/>
      <w:r>
        <w:rPr>
          <w:rFonts w:ascii="Arial" w:hAnsi="Arial" w:cs="Arial"/>
          <w:sz w:val="22"/>
          <w:szCs w:val="22"/>
        </w:rPr>
        <w:t xml:space="preserve"> rata-rata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–10, </w:t>
      </w: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seterusnya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0 (</w:t>
      </w:r>
      <w:proofErr w:type="spellStart"/>
      <w:r>
        <w:rPr>
          <w:rFonts w:ascii="Arial" w:hAnsi="Arial" w:cs="Arial"/>
          <w:sz w:val="22"/>
          <w:szCs w:val="22"/>
        </w:rPr>
        <w:t>nol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interval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mutlak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artinya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kalau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berarti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nihil. </w:t>
      </w:r>
    </w:p>
    <w:p w14:paraId="2B172C97" w14:textId="77777777" w:rsidR="00DB1C8B" w:rsidRDefault="00DB1C8B" w:rsidP="00DB1C8B">
      <w:pPr>
        <w:pStyle w:val="BodyText"/>
        <w:spacing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Ukuran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rasio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ukuran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didasarkan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mutlak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sehingga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dikenakan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suatu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atribut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benar-benar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menunjukkan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sebenarnya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Misalnya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mengukur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jumlah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pemilikan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sekelompok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. Angka 0 </w:t>
      </w:r>
      <w:proofErr w:type="spellStart"/>
      <w:r>
        <w:rPr>
          <w:rFonts w:ascii="Arial" w:hAnsi="Arial" w:cs="Arial"/>
          <w:sz w:val="22"/>
          <w:szCs w:val="22"/>
        </w:rPr>
        <w:t>diberikan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sedangkan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 1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1,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score 2, </w:t>
      </w: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seterusnya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begitu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angka</w:t>
      </w:r>
      <w:proofErr w:type="spellEnd"/>
      <w:r>
        <w:rPr>
          <w:rFonts w:ascii="Arial" w:hAnsi="Arial" w:cs="Arial"/>
          <w:sz w:val="22"/>
          <w:szCs w:val="22"/>
        </w:rPr>
        <w:t xml:space="preserve"> 0 </w:t>
      </w:r>
      <w:proofErr w:type="spellStart"/>
      <w:r>
        <w:rPr>
          <w:rFonts w:ascii="Arial" w:hAnsi="Arial" w:cs="Arial"/>
          <w:sz w:val="22"/>
          <w:szCs w:val="22"/>
        </w:rPr>
        <w:t>menunjukkan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nihil, </w:t>
      </w:r>
      <w:proofErr w:type="spellStart"/>
      <w:r>
        <w:rPr>
          <w:rFonts w:ascii="Arial" w:hAnsi="Arial" w:cs="Arial"/>
          <w:sz w:val="22"/>
          <w:szCs w:val="22"/>
        </w:rPr>
        <w:t>seperti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contoh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score 0 </w:t>
      </w:r>
      <w:proofErr w:type="spellStart"/>
      <w:r>
        <w:rPr>
          <w:rFonts w:ascii="Arial" w:hAnsi="Arial" w:cs="Arial"/>
          <w:sz w:val="22"/>
          <w:szCs w:val="22"/>
        </w:rPr>
        <w:t>menunjukkan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benar-benar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 dan score 4 </w:t>
      </w:r>
      <w:proofErr w:type="spellStart"/>
      <w:r>
        <w:rPr>
          <w:rFonts w:ascii="Arial" w:hAnsi="Arial" w:cs="Arial"/>
          <w:sz w:val="22"/>
          <w:szCs w:val="22"/>
        </w:rPr>
        <w:t>menunjukkan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sebanyak</w:t>
      </w:r>
      <w:proofErr w:type="spellEnd"/>
      <w:r>
        <w:rPr>
          <w:rFonts w:ascii="Arial" w:hAnsi="Arial" w:cs="Arial"/>
          <w:sz w:val="22"/>
          <w:szCs w:val="22"/>
        </w:rPr>
        <w:t xml:space="preserve"> 2 kali </w:t>
      </w:r>
      <w:proofErr w:type="spellStart"/>
      <w:r>
        <w:rPr>
          <w:rFonts w:ascii="Arial" w:hAnsi="Arial" w:cs="Arial"/>
          <w:sz w:val="22"/>
          <w:szCs w:val="22"/>
        </w:rPr>
        <w:t>lebih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banyak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ibu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memiliki</w:t>
      </w:r>
      <w:proofErr w:type="spellEnd"/>
      <w:r>
        <w:rPr>
          <w:rFonts w:ascii="Arial" w:hAnsi="Arial" w:cs="Arial"/>
          <w:sz w:val="22"/>
          <w:szCs w:val="22"/>
        </w:rPr>
        <w:t xml:space="preserve"> 2 orang </w:t>
      </w:r>
      <w:proofErr w:type="spellStart"/>
      <w:r>
        <w:rPr>
          <w:rFonts w:ascii="Arial" w:hAnsi="Arial" w:cs="Arial"/>
          <w:sz w:val="22"/>
          <w:szCs w:val="22"/>
        </w:rPr>
        <w:t>anak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31672F3" w14:textId="77777777" w:rsidR="00DB1C8B" w:rsidRDefault="00DB1C8B" w:rsidP="00DB1C8B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Dari </w:t>
      </w:r>
      <w:proofErr w:type="spellStart"/>
      <w:r>
        <w:rPr>
          <w:rFonts w:cs="Arial"/>
          <w:szCs w:val="22"/>
        </w:rPr>
        <w:t>empat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di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rasio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merupakan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paling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;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rasio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diturunkan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menjadi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interval dan ordinal.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interval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pada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ordinal,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interval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diturunkan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menjadi</w:t>
      </w:r>
      <w:proofErr w:type="spellEnd"/>
      <w:r>
        <w:rPr>
          <w:rFonts w:cs="Arial"/>
          <w:szCs w:val="22"/>
        </w:rPr>
        <w:t xml:space="preserve"> ordinal. Jadi,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diubah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sebaliknya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lastRenderedPageBreak/>
        <w:t>pengukuran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diubah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. </w:t>
      </w:r>
    </w:p>
    <w:p w14:paraId="7F44A2CC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Perlu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diketahui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bahwa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diubah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menjadi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interval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rasio</w:t>
      </w:r>
      <w:proofErr w:type="spellEnd"/>
      <w:r>
        <w:rPr>
          <w:rFonts w:cs="Arial"/>
          <w:szCs w:val="22"/>
        </w:rPr>
        <w:t xml:space="preserve">; </w:t>
      </w:r>
      <w:proofErr w:type="spellStart"/>
      <w:r>
        <w:rPr>
          <w:rFonts w:cs="Arial"/>
          <w:szCs w:val="22"/>
        </w:rPr>
        <w:t>demikian</w:t>
      </w:r>
      <w:proofErr w:type="spellEnd"/>
      <w:r>
        <w:rPr>
          <w:rFonts w:cs="Arial"/>
          <w:szCs w:val="22"/>
        </w:rPr>
        <w:t xml:space="preserve"> pula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ordinal, interval, dan </w:t>
      </w:r>
      <w:proofErr w:type="spellStart"/>
      <w:r>
        <w:rPr>
          <w:rFonts w:cs="Arial"/>
          <w:szCs w:val="22"/>
        </w:rPr>
        <w:t>rasio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diubah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menjadi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nominal. Hal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disebabkan</w:t>
      </w:r>
      <w:proofErr w:type="spellEnd"/>
      <w:r>
        <w:rPr>
          <w:rFonts w:cs="Arial"/>
          <w:szCs w:val="22"/>
        </w:rPr>
        <w:t xml:space="preserve"> oleh </w:t>
      </w:r>
      <w:proofErr w:type="spellStart"/>
      <w:r>
        <w:rPr>
          <w:rFonts w:cs="Arial"/>
          <w:szCs w:val="22"/>
        </w:rPr>
        <w:t>perbedaan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jenis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diukur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Perlu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diingat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ordinal </w:t>
      </w:r>
      <w:proofErr w:type="spellStart"/>
      <w:r>
        <w:rPr>
          <w:rFonts w:cs="Arial"/>
          <w:szCs w:val="22"/>
        </w:rPr>
        <w:t>hanya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cocok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diskret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sedangkan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ketiga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yang lain </w:t>
      </w:r>
      <w:proofErr w:type="spellStart"/>
      <w:r>
        <w:rPr>
          <w:rFonts w:cs="Arial"/>
          <w:szCs w:val="22"/>
        </w:rPr>
        <w:t>hanya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cocok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bersambungan</w:t>
      </w:r>
      <w:proofErr w:type="spellEnd"/>
      <w:r>
        <w:rPr>
          <w:rFonts w:cs="Arial"/>
          <w:szCs w:val="22"/>
        </w:rPr>
        <w:t>.</w:t>
      </w:r>
    </w:p>
    <w:p w14:paraId="07267A1A" w14:textId="77777777" w:rsidR="00DB1C8B" w:rsidRDefault="00DB1C8B" w:rsidP="00DB1C8B">
      <w:pPr>
        <w:spacing w:line="360" w:lineRule="auto"/>
        <w:jc w:val="both"/>
        <w:rPr>
          <w:rFonts w:cs="Arial"/>
          <w:szCs w:val="22"/>
        </w:rPr>
      </w:pPr>
    </w:p>
    <w:p w14:paraId="6A26F303" w14:textId="77777777" w:rsidR="00DB1C8B" w:rsidRDefault="00DB1C8B" w:rsidP="00DB1C8B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Menguji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tingkat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validitas</w:t>
      </w:r>
      <w:proofErr w:type="spellEnd"/>
      <w:r>
        <w:rPr>
          <w:rFonts w:cs="Arial"/>
          <w:b/>
          <w:szCs w:val="22"/>
        </w:rPr>
        <w:t xml:space="preserve"> dan </w:t>
      </w:r>
      <w:proofErr w:type="spellStart"/>
      <w:r>
        <w:rPr>
          <w:rFonts w:cs="Arial"/>
          <w:b/>
          <w:szCs w:val="22"/>
        </w:rPr>
        <w:t>reliabilitas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dari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; </w:t>
      </w:r>
      <w:proofErr w:type="spellStart"/>
      <w:r>
        <w:rPr>
          <w:rFonts w:cs="Arial"/>
          <w:b/>
          <w:szCs w:val="22"/>
        </w:rPr>
        <w:t>terutama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apabila</w:t>
      </w:r>
      <w:proofErr w:type="spellEnd"/>
      <w:r>
        <w:rPr>
          <w:rFonts w:cs="Arial"/>
          <w:b/>
          <w:szCs w:val="22"/>
        </w:rPr>
        <w:t xml:space="preserve"> yang </w:t>
      </w:r>
      <w:proofErr w:type="spellStart"/>
      <w:r>
        <w:rPr>
          <w:rFonts w:cs="Arial"/>
          <w:b/>
          <w:szCs w:val="22"/>
        </w:rPr>
        <w:t>dipakai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adalah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 yang </w:t>
      </w:r>
      <w:proofErr w:type="spellStart"/>
      <w:r>
        <w:rPr>
          <w:rFonts w:cs="Arial"/>
          <w:b/>
          <w:szCs w:val="22"/>
        </w:rPr>
        <w:t>baru</w:t>
      </w:r>
      <w:proofErr w:type="spellEnd"/>
      <w:r>
        <w:rPr>
          <w:rFonts w:cs="Arial"/>
          <w:b/>
          <w:szCs w:val="22"/>
        </w:rPr>
        <w:t>.</w:t>
      </w:r>
    </w:p>
    <w:p w14:paraId="7345A370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b/>
          <w:szCs w:val="22"/>
        </w:rPr>
        <w:t>Apakah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validitas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itu</w:t>
      </w:r>
      <w:proofErr w:type="spellEnd"/>
      <w:r>
        <w:rPr>
          <w:rFonts w:cs="Arial"/>
          <w:b/>
          <w:szCs w:val="22"/>
        </w:rPr>
        <w:t>?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leksikal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menurut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kamus</w:t>
      </w:r>
      <w:proofErr w:type="spellEnd"/>
      <w:r>
        <w:rPr>
          <w:rFonts w:cs="Arial"/>
          <w:szCs w:val="22"/>
        </w:rPr>
        <w:t xml:space="preserve">) 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artinya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keabsahan</w:t>
      </w:r>
      <w:proofErr w:type="spellEnd"/>
      <w:r>
        <w:rPr>
          <w:rFonts w:cs="Arial"/>
          <w:szCs w:val="22"/>
        </w:rPr>
        <w:t xml:space="preserve">”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sesuai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seharusnya</w:t>
      </w:r>
      <w:proofErr w:type="spellEnd"/>
      <w:r>
        <w:rPr>
          <w:rFonts w:cs="Arial"/>
          <w:szCs w:val="22"/>
        </w:rPr>
        <w:t xml:space="preserve">”.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pengertian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metode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b/>
          <w:szCs w:val="22"/>
        </w:rPr>
        <w:t>validitas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adalah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indeks</w:t>
      </w:r>
      <w:proofErr w:type="spellEnd"/>
      <w:r>
        <w:rPr>
          <w:rFonts w:cs="Arial"/>
          <w:b/>
          <w:szCs w:val="22"/>
        </w:rPr>
        <w:t xml:space="preserve"> yang </w:t>
      </w:r>
      <w:proofErr w:type="spellStart"/>
      <w:r>
        <w:rPr>
          <w:rFonts w:cs="Arial"/>
          <w:b/>
          <w:szCs w:val="22"/>
        </w:rPr>
        <w:t>menunjukkan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sejauh</w:t>
      </w:r>
      <w:proofErr w:type="spellEnd"/>
      <w:r>
        <w:rPr>
          <w:rFonts w:cs="Arial"/>
          <w:b/>
          <w:szCs w:val="22"/>
        </w:rPr>
        <w:t xml:space="preserve"> mana </w:t>
      </w:r>
      <w:proofErr w:type="spellStart"/>
      <w:r>
        <w:rPr>
          <w:rFonts w:cs="Arial"/>
          <w:b/>
          <w:szCs w:val="22"/>
        </w:rPr>
        <w:t>suatu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pengukur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benar-benar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mengukur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sesuatu</w:t>
      </w:r>
      <w:proofErr w:type="spellEnd"/>
      <w:r>
        <w:rPr>
          <w:rFonts w:cs="Arial"/>
          <w:b/>
          <w:szCs w:val="22"/>
        </w:rPr>
        <w:t xml:space="preserve"> yang </w:t>
      </w:r>
      <w:proofErr w:type="spellStart"/>
      <w:r>
        <w:rPr>
          <w:rFonts w:cs="Arial"/>
          <w:b/>
          <w:szCs w:val="22"/>
        </w:rPr>
        <w:t>perlu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diukur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Timbangan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hanya</w:t>
      </w:r>
      <w:proofErr w:type="spellEnd"/>
      <w:r>
        <w:rPr>
          <w:rFonts w:cs="Arial"/>
          <w:szCs w:val="22"/>
        </w:rPr>
        <w:t xml:space="preserve"> valid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benda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tetapi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valid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panjang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benda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Pemilikan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ijasah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terakhir</w:t>
      </w:r>
      <w:proofErr w:type="spellEnd"/>
      <w:r>
        <w:rPr>
          <w:rFonts w:cs="Arial"/>
          <w:szCs w:val="22"/>
        </w:rPr>
        <w:t xml:space="preserve"> valid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pendidikan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sedangkan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frekuensi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membaca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koran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pengalaman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mengikuti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kursus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valid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pendidikan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demikian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pengertian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berlaku</w:t>
      </w:r>
      <w:proofErr w:type="spellEnd"/>
      <w:r>
        <w:rPr>
          <w:rFonts w:cs="Arial"/>
          <w:szCs w:val="22"/>
        </w:rPr>
        <w:t xml:space="preserve"> pula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menyatakan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sesuatu</w:t>
      </w:r>
      <w:proofErr w:type="spellEnd"/>
      <w:r>
        <w:rPr>
          <w:rFonts w:cs="Arial"/>
          <w:szCs w:val="22"/>
        </w:rPr>
        <w:t xml:space="preserve">”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indikator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tertentu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ataukah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mengetahui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biasanya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teknik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statistik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korelasi</w:t>
      </w:r>
      <w:proofErr w:type="spellEnd"/>
      <w:r>
        <w:rPr>
          <w:rFonts w:cs="Arial"/>
          <w:szCs w:val="22"/>
        </w:rPr>
        <w:t xml:space="preserve"> Product Moment.</w:t>
      </w:r>
    </w:p>
    <w:p w14:paraId="519BE85D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Jenis-jenis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meliputi</w:t>
      </w:r>
      <w:proofErr w:type="spellEnd"/>
      <w:r>
        <w:rPr>
          <w:rFonts w:cs="Arial"/>
          <w:szCs w:val="22"/>
        </w:rPr>
        <w:t>: (</w:t>
      </w:r>
      <w:proofErr w:type="gramStart"/>
      <w:r>
        <w:rPr>
          <w:rFonts w:cs="Arial"/>
          <w:szCs w:val="22"/>
        </w:rPr>
        <w:t>1)</w:t>
      </w:r>
      <w:proofErr w:type="spellStart"/>
      <w:r>
        <w:rPr>
          <w:rFonts w:cs="Arial"/>
          <w:szCs w:val="22"/>
        </w:rPr>
        <w:t>validitas</w:t>
      </w:r>
      <w:proofErr w:type="spellEnd"/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konstrak</w:t>
      </w:r>
      <w:proofErr w:type="spellEnd"/>
      <w:r>
        <w:rPr>
          <w:rFonts w:cs="Arial"/>
          <w:szCs w:val="22"/>
        </w:rPr>
        <w:t>; (2)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lintas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budaya</w:t>
      </w:r>
      <w:proofErr w:type="spellEnd"/>
      <w:r>
        <w:rPr>
          <w:rFonts w:cs="Arial"/>
          <w:szCs w:val="22"/>
        </w:rPr>
        <w:t>; (3)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internal dan </w:t>
      </w:r>
      <w:proofErr w:type="spellStart"/>
      <w:r>
        <w:rPr>
          <w:rFonts w:cs="Arial"/>
          <w:szCs w:val="22"/>
        </w:rPr>
        <w:t>eksternal</w:t>
      </w:r>
      <w:proofErr w:type="spellEnd"/>
      <w:r>
        <w:rPr>
          <w:rFonts w:cs="Arial"/>
          <w:szCs w:val="22"/>
        </w:rPr>
        <w:t>; (4)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isi</w:t>
      </w:r>
      <w:proofErr w:type="spellEnd"/>
      <w:r>
        <w:rPr>
          <w:rFonts w:cs="Arial"/>
          <w:szCs w:val="22"/>
        </w:rPr>
        <w:t>; (5)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ramalan</w:t>
      </w:r>
      <w:proofErr w:type="spellEnd"/>
      <w:r>
        <w:rPr>
          <w:rFonts w:cs="Arial"/>
          <w:szCs w:val="22"/>
        </w:rPr>
        <w:t>; (6)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muka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Keterangan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rinci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tentang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enam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jenis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validitas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disimak</w:t>
      </w:r>
      <w:proofErr w:type="spellEnd"/>
      <w:r>
        <w:rPr>
          <w:rFonts w:cs="Arial"/>
          <w:szCs w:val="22"/>
        </w:rPr>
        <w:t xml:space="preserve"> pada tulisan Peter </w:t>
      </w:r>
      <w:proofErr w:type="spellStart"/>
      <w:r>
        <w:rPr>
          <w:rFonts w:cs="Arial"/>
          <w:szCs w:val="22"/>
        </w:rPr>
        <w:t>Hagul</w:t>
      </w:r>
      <w:proofErr w:type="spellEnd"/>
      <w:r>
        <w:rPr>
          <w:rFonts w:cs="Arial"/>
          <w:szCs w:val="22"/>
        </w:rPr>
        <w:t xml:space="preserve"> dan Chris Manning (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Masri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Singarimbun</w:t>
      </w:r>
      <w:proofErr w:type="spellEnd"/>
      <w:r>
        <w:rPr>
          <w:rFonts w:cs="Arial"/>
          <w:szCs w:val="22"/>
        </w:rPr>
        <w:t xml:space="preserve"> dan Sofian Effendi. </w:t>
      </w:r>
      <w:proofErr w:type="spellStart"/>
      <w:r>
        <w:rPr>
          <w:rFonts w:cs="Arial"/>
          <w:i/>
          <w:szCs w:val="22"/>
          <w:u w:val="single"/>
        </w:rPr>
        <w:t>Metode</w:t>
      </w:r>
      <w:proofErr w:type="spellEnd"/>
      <w:r>
        <w:rPr>
          <w:rFonts w:cs="Arial"/>
          <w:i/>
          <w:szCs w:val="22"/>
          <w:u w:val="single"/>
        </w:rPr>
        <w:t xml:space="preserve"> </w:t>
      </w:r>
      <w:proofErr w:type="spellStart"/>
      <w:r>
        <w:rPr>
          <w:rFonts w:cs="Arial"/>
          <w:i/>
          <w:szCs w:val="22"/>
          <w:u w:val="single"/>
        </w:rPr>
        <w:t>Penelitian</w:t>
      </w:r>
      <w:proofErr w:type="spellEnd"/>
      <w:r>
        <w:rPr>
          <w:rFonts w:cs="Arial"/>
          <w:i/>
          <w:szCs w:val="22"/>
          <w:u w:val="single"/>
        </w:rPr>
        <w:t xml:space="preserve"> </w:t>
      </w:r>
      <w:proofErr w:type="spellStart"/>
      <w:r>
        <w:rPr>
          <w:rFonts w:cs="Arial"/>
          <w:i/>
          <w:szCs w:val="22"/>
          <w:u w:val="single"/>
        </w:rPr>
        <w:t>Survai</w:t>
      </w:r>
      <w:proofErr w:type="spellEnd"/>
      <w:r>
        <w:rPr>
          <w:rFonts w:cs="Arial"/>
          <w:szCs w:val="22"/>
        </w:rPr>
        <w:t>.  PPSK-UGM, Yogyakarta, 1981).</w:t>
      </w:r>
    </w:p>
    <w:p w14:paraId="652E082E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Apakah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reliabilitas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itu</w:t>
      </w:r>
      <w:proofErr w:type="spellEnd"/>
      <w:r>
        <w:rPr>
          <w:rFonts w:cs="Arial"/>
          <w:b/>
          <w:szCs w:val="22"/>
        </w:rPr>
        <w:t xml:space="preserve">?  </w:t>
      </w:r>
      <w:proofErr w:type="spellStart"/>
      <w:r>
        <w:rPr>
          <w:rFonts w:cs="Arial"/>
          <w:szCs w:val="22"/>
        </w:rPr>
        <w:t>Istilah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terbentuk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atas</w:t>
      </w:r>
      <w:proofErr w:type="spellEnd"/>
      <w:r>
        <w:rPr>
          <w:rFonts w:cs="Arial"/>
          <w:szCs w:val="22"/>
        </w:rPr>
        <w:t xml:space="preserve"> kata </w:t>
      </w:r>
      <w:proofErr w:type="spellStart"/>
      <w:r>
        <w:rPr>
          <w:rFonts w:cs="Arial"/>
          <w:szCs w:val="22"/>
        </w:rPr>
        <w:t>dasar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artinya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dipercaya</w:t>
      </w:r>
      <w:proofErr w:type="spellEnd"/>
      <w:r>
        <w:rPr>
          <w:rFonts w:cs="Arial"/>
          <w:szCs w:val="22"/>
        </w:rPr>
        <w:t>”.</w:t>
      </w:r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demikian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leksikal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diartikan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kualitas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dipercaya</w:t>
      </w:r>
      <w:proofErr w:type="spellEnd"/>
      <w:r>
        <w:rPr>
          <w:rFonts w:cs="Arial"/>
          <w:szCs w:val="22"/>
        </w:rPr>
        <w:t xml:space="preserve">. </w:t>
      </w:r>
      <w:proofErr w:type="spellStart"/>
      <w:proofErr w:type="gram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 </w:t>
      </w:r>
      <w:proofErr w:type="spellStart"/>
      <w:r>
        <w:rPr>
          <w:rFonts w:cs="Arial"/>
          <w:szCs w:val="22"/>
        </w:rPr>
        <w:t>metode</w:t>
      </w:r>
      <w:proofErr w:type="spellEnd"/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r</w:t>
      </w:r>
      <w:r>
        <w:rPr>
          <w:rFonts w:cs="Arial"/>
          <w:b/>
          <w:szCs w:val="22"/>
        </w:rPr>
        <w:t>eliabilitas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adalah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indeks</w:t>
      </w:r>
      <w:proofErr w:type="spellEnd"/>
      <w:r>
        <w:rPr>
          <w:rFonts w:cs="Arial"/>
          <w:b/>
          <w:szCs w:val="22"/>
        </w:rPr>
        <w:t xml:space="preserve"> yang </w:t>
      </w:r>
      <w:proofErr w:type="spellStart"/>
      <w:r>
        <w:rPr>
          <w:rFonts w:cs="Arial"/>
          <w:b/>
          <w:szCs w:val="22"/>
        </w:rPr>
        <w:t>menunjukkan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kehandalan</w:t>
      </w:r>
      <w:proofErr w:type="spellEnd"/>
      <w:r>
        <w:rPr>
          <w:rFonts w:cs="Arial"/>
          <w:b/>
          <w:szCs w:val="22"/>
        </w:rPr>
        <w:t xml:space="preserve"> dan </w:t>
      </w:r>
      <w:proofErr w:type="spellStart"/>
      <w:r>
        <w:rPr>
          <w:rFonts w:cs="Arial"/>
          <w:b/>
          <w:szCs w:val="22"/>
        </w:rPr>
        <w:t>konsistensi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hasil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dari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suatu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alat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.  </w:t>
      </w:r>
    </w:p>
    <w:p w14:paraId="31FCC918" w14:textId="77777777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Suatu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szCs w:val="22"/>
        </w:rPr>
        <w:t>dikatakan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apabila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hasil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tetap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konsisten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setelah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dua</w:t>
      </w:r>
      <w:proofErr w:type="spellEnd"/>
      <w:r>
        <w:rPr>
          <w:rFonts w:cs="Arial"/>
          <w:szCs w:val="22"/>
        </w:rPr>
        <w:t xml:space="preserve"> kali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gejala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sama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Sebagai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contoh</w:t>
      </w:r>
      <w:proofErr w:type="spellEnd"/>
      <w:r>
        <w:rPr>
          <w:rFonts w:cs="Arial"/>
          <w:szCs w:val="22"/>
        </w:rPr>
        <w:t xml:space="preserve">: </w:t>
      </w:r>
      <w:proofErr w:type="spellStart"/>
      <w:r>
        <w:rPr>
          <w:rFonts w:cs="Arial"/>
          <w:szCs w:val="22"/>
        </w:rPr>
        <w:t>apabila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sebuah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meja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panjangnya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meteran</w:t>
      </w:r>
      <w:proofErr w:type="spellEnd"/>
      <w:r>
        <w:rPr>
          <w:rFonts w:cs="Arial"/>
          <w:szCs w:val="22"/>
        </w:rPr>
        <w:t xml:space="preserve">” yang </w:t>
      </w:r>
      <w:proofErr w:type="spellStart"/>
      <w:r>
        <w:rPr>
          <w:rFonts w:cs="Arial"/>
          <w:szCs w:val="22"/>
        </w:rPr>
        <w:t>terbuat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besi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maka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setelah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sama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terhadap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panjang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meja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tersebut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menghasilkan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sama</w:t>
      </w:r>
      <w:proofErr w:type="spellEnd"/>
      <w:r>
        <w:rPr>
          <w:rFonts w:cs="Arial"/>
          <w:szCs w:val="22"/>
        </w:rPr>
        <w:t xml:space="preserve"> pula. </w:t>
      </w:r>
      <w:proofErr w:type="spellStart"/>
      <w:r>
        <w:rPr>
          <w:rFonts w:cs="Arial"/>
          <w:szCs w:val="22"/>
        </w:rPr>
        <w:t>Berbeda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halnya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apabila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meteran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terbuat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elastik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misalnya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karet</w:t>
      </w:r>
      <w:proofErr w:type="spellEnd"/>
      <w:r>
        <w:rPr>
          <w:rFonts w:cs="Arial"/>
          <w:szCs w:val="22"/>
        </w:rPr>
        <w:t xml:space="preserve">), </w:t>
      </w:r>
      <w:proofErr w:type="spellStart"/>
      <w:r>
        <w:rPr>
          <w:rFonts w:cs="Arial"/>
          <w:szCs w:val="22"/>
        </w:rPr>
        <w:t>maka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hasil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berubah-ubah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kuat</w:t>
      </w:r>
      <w:proofErr w:type="spellEnd"/>
      <w:r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meteran</w:t>
      </w:r>
      <w:proofErr w:type="spellEnd"/>
      <w:r>
        <w:rPr>
          <w:rFonts w:cs="Arial"/>
          <w:szCs w:val="22"/>
        </w:rPr>
        <w:t xml:space="preserve">  </w:t>
      </w:r>
      <w:proofErr w:type="spellStart"/>
      <w:r>
        <w:rPr>
          <w:rFonts w:cs="Arial"/>
          <w:szCs w:val="22"/>
        </w:rPr>
        <w:t>dari</w:t>
      </w:r>
      <w:proofErr w:type="spellEnd"/>
      <w:proofErr w:type="gram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karet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ditarik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panjang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hasil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pengukurannya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Keadaan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demikian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menunjukkan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bahwa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meteran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besi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lastRenderedPageBreak/>
        <w:t>reliabilitas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sebaliknya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meteran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karet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Contoh</w:t>
      </w:r>
      <w:proofErr w:type="spellEnd"/>
      <w:r>
        <w:rPr>
          <w:rFonts w:cs="Arial"/>
          <w:szCs w:val="22"/>
        </w:rPr>
        <w:t xml:space="preserve"> lain: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kesejahteraan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kematian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bayi</w:t>
      </w:r>
      <w:proofErr w:type="spellEnd"/>
      <w:r>
        <w:rPr>
          <w:rFonts w:cs="Arial"/>
          <w:szCs w:val="22"/>
        </w:rPr>
        <w:t xml:space="preserve">”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lebih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dari</w:t>
      </w:r>
      <w:proofErr w:type="spellEnd"/>
      <w:r>
        <w:rPr>
          <w:rFonts w:cs="Arial"/>
          <w:szCs w:val="22"/>
        </w:rPr>
        <w:t xml:space="preserve"> pada “</w:t>
      </w:r>
      <w:proofErr w:type="spellStart"/>
      <w:r>
        <w:rPr>
          <w:rFonts w:cs="Arial"/>
          <w:szCs w:val="22"/>
        </w:rPr>
        <w:t>kepadatan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”. </w:t>
      </w:r>
      <w:proofErr w:type="spellStart"/>
      <w:r>
        <w:rPr>
          <w:rFonts w:cs="Arial"/>
          <w:szCs w:val="22"/>
        </w:rPr>
        <w:t>Alasannya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dimanapun</w:t>
      </w:r>
      <w:proofErr w:type="spellEnd"/>
      <w:r>
        <w:rPr>
          <w:rFonts w:cs="Arial"/>
          <w:szCs w:val="22"/>
        </w:rPr>
        <w:t xml:space="preserve"> dan </w:t>
      </w:r>
      <w:proofErr w:type="spellStart"/>
      <w:r>
        <w:rPr>
          <w:rFonts w:cs="Arial"/>
          <w:szCs w:val="22"/>
        </w:rPr>
        <w:t>kapanpun</w:t>
      </w:r>
      <w:proofErr w:type="spellEnd"/>
      <w:r>
        <w:rPr>
          <w:rFonts w:cs="Arial"/>
          <w:szCs w:val="22"/>
        </w:rPr>
        <w:t xml:space="preserve"> juga </w:t>
      </w:r>
      <w:proofErr w:type="spellStart"/>
      <w:r>
        <w:rPr>
          <w:rFonts w:cs="Arial"/>
          <w:szCs w:val="22"/>
        </w:rPr>
        <w:t>kesejahteraan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hampir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selalu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diikuti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rendahnya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kematian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bayi</w:t>
      </w:r>
      <w:proofErr w:type="spellEnd"/>
      <w:r>
        <w:rPr>
          <w:rFonts w:cs="Arial"/>
          <w:szCs w:val="22"/>
        </w:rPr>
        <w:t xml:space="preserve">. Di </w:t>
      </w:r>
      <w:proofErr w:type="spellStart"/>
      <w:r>
        <w:rPr>
          <w:rFonts w:cs="Arial"/>
          <w:szCs w:val="22"/>
        </w:rPr>
        <w:t>sisi</w:t>
      </w:r>
      <w:proofErr w:type="spellEnd"/>
      <w:r>
        <w:rPr>
          <w:rFonts w:cs="Arial"/>
          <w:szCs w:val="22"/>
        </w:rPr>
        <w:t xml:space="preserve"> lain </w:t>
      </w:r>
      <w:proofErr w:type="spellStart"/>
      <w:r>
        <w:rPr>
          <w:rFonts w:cs="Arial"/>
          <w:szCs w:val="22"/>
        </w:rPr>
        <w:t>kepadatan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rendah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selalu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menunjukkan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kesejahteraan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semakin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tinggi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Benarkah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Propinsi</w:t>
      </w:r>
      <w:proofErr w:type="spellEnd"/>
      <w:r>
        <w:rPr>
          <w:rFonts w:cs="Arial"/>
          <w:szCs w:val="22"/>
        </w:rPr>
        <w:t xml:space="preserve"> Irian Jaya yang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kepadatan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terendah</w:t>
      </w:r>
      <w:proofErr w:type="spellEnd"/>
      <w:r>
        <w:rPr>
          <w:rFonts w:cs="Arial"/>
          <w:szCs w:val="22"/>
        </w:rPr>
        <w:t xml:space="preserve"> di Indonesia </w:t>
      </w:r>
      <w:proofErr w:type="spellStart"/>
      <w:r>
        <w:rPr>
          <w:rFonts w:cs="Arial"/>
          <w:szCs w:val="22"/>
        </w:rPr>
        <w:t>memiliki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tingkat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kesejahteraan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penduduk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tertinggi</w:t>
      </w:r>
      <w:proofErr w:type="spellEnd"/>
      <w:r>
        <w:rPr>
          <w:rFonts w:cs="Arial"/>
          <w:szCs w:val="22"/>
        </w:rPr>
        <w:t xml:space="preserve">? </w:t>
      </w:r>
      <w:proofErr w:type="spellStart"/>
      <w:r>
        <w:rPr>
          <w:rFonts w:cs="Arial"/>
          <w:szCs w:val="22"/>
        </w:rPr>
        <w:t>Jawabnya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tentu</w:t>
      </w:r>
      <w:proofErr w:type="spellEnd"/>
      <w:r>
        <w:rPr>
          <w:rFonts w:cs="Arial"/>
          <w:szCs w:val="22"/>
        </w:rPr>
        <w:t xml:space="preserve"> “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>”.</w:t>
      </w:r>
    </w:p>
    <w:p w14:paraId="49BB6546" w14:textId="05BBC605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Rendahnya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reliabilitas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dapat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disebabkan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unsur-unsur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dipersyaratkan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tidak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dipenuhi</w:t>
      </w:r>
      <w:proofErr w:type="spellEnd"/>
      <w:r>
        <w:rPr>
          <w:rFonts w:cs="Arial"/>
          <w:szCs w:val="22"/>
        </w:rPr>
        <w:t xml:space="preserve">.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penelitian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sosial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kelemahan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ukur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sering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terjadi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pertanyaan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kurang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tepat</w:t>
      </w:r>
      <w:proofErr w:type="spellEnd"/>
      <w:r>
        <w:rPr>
          <w:rFonts w:cs="Arial"/>
          <w:szCs w:val="22"/>
        </w:rPr>
        <w:t xml:space="preserve"> (</w:t>
      </w:r>
      <w:proofErr w:type="spellStart"/>
      <w:r>
        <w:rPr>
          <w:rFonts w:cs="Arial"/>
          <w:szCs w:val="22"/>
        </w:rPr>
        <w:t>misalnya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bahasa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ambigu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menggunakan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istilah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sulit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dipahami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dll</w:t>
      </w:r>
      <w:proofErr w:type="spellEnd"/>
      <w:r>
        <w:rPr>
          <w:rFonts w:cs="Arial"/>
          <w:szCs w:val="22"/>
        </w:rPr>
        <w:t xml:space="preserve">), juga </w:t>
      </w:r>
      <w:proofErr w:type="spellStart"/>
      <w:r>
        <w:rPr>
          <w:rFonts w:cs="Arial"/>
          <w:szCs w:val="22"/>
        </w:rPr>
        <w:t>karena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pertanyaan-pertanyaan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tentang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atribut-atribut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unsur-unsur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terkait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dengan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variabel</w:t>
      </w:r>
      <w:proofErr w:type="spellEnd"/>
      <w:r>
        <w:rPr>
          <w:rFonts w:cs="Arial"/>
          <w:szCs w:val="22"/>
        </w:rPr>
        <w:t xml:space="preserve"> yang </w:t>
      </w:r>
      <w:proofErr w:type="spellStart"/>
      <w:r>
        <w:rPr>
          <w:rFonts w:cs="Arial"/>
          <w:szCs w:val="22"/>
        </w:rPr>
        <w:t>kurang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lengkap</w:t>
      </w:r>
      <w:proofErr w:type="spellEnd"/>
      <w:r>
        <w:rPr>
          <w:rFonts w:cs="Arial"/>
          <w:szCs w:val="22"/>
        </w:rPr>
        <w:t xml:space="preserve">. </w:t>
      </w:r>
    </w:p>
    <w:p w14:paraId="0FA84F03" w14:textId="46EBEB79" w:rsidR="00DB1C8B" w:rsidRDefault="00DB1C8B" w:rsidP="00DB1C8B">
      <w:pPr>
        <w:spacing w:line="360" w:lineRule="auto"/>
        <w:ind w:firstLine="720"/>
        <w:jc w:val="both"/>
        <w:rPr>
          <w:rFonts w:cs="Arial"/>
          <w:szCs w:val="22"/>
        </w:rPr>
      </w:pPr>
    </w:p>
    <w:p w14:paraId="63B56270" w14:textId="2E335645" w:rsidR="00DB1C8B" w:rsidRDefault="00DB1C8B" w:rsidP="00DB1C8B">
      <w:pPr>
        <w:spacing w:line="36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===</w:t>
      </w:r>
    </w:p>
    <w:p w14:paraId="477EC3EC" w14:textId="77777777" w:rsidR="00AB1471" w:rsidRDefault="00AB1471"/>
    <w:sectPr w:rsidR="00AB1471" w:rsidSect="002C4C0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0F77F" w14:textId="77777777" w:rsidR="00167F5C" w:rsidRDefault="00167F5C" w:rsidP="00DB1C8B">
      <w:r>
        <w:separator/>
      </w:r>
    </w:p>
  </w:endnote>
  <w:endnote w:type="continuationSeparator" w:id="0">
    <w:p w14:paraId="16679728" w14:textId="77777777" w:rsidR="00167F5C" w:rsidRDefault="00167F5C" w:rsidP="00DB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ED163" w14:textId="77777777" w:rsidR="00167F5C" w:rsidRDefault="00167F5C" w:rsidP="00DB1C8B">
      <w:r>
        <w:separator/>
      </w:r>
    </w:p>
  </w:footnote>
  <w:footnote w:type="continuationSeparator" w:id="0">
    <w:p w14:paraId="189D87F7" w14:textId="77777777" w:rsidR="00167F5C" w:rsidRDefault="00167F5C" w:rsidP="00DB1C8B">
      <w:r>
        <w:continuationSeparator/>
      </w:r>
    </w:p>
  </w:footnote>
  <w:footnote w:id="1">
    <w:p w14:paraId="556D06C8" w14:textId="3AB9D20B" w:rsidR="00DB1C8B" w:rsidRDefault="00DB1C8B" w:rsidP="00DB1C8B">
      <w:pPr>
        <w:pStyle w:val="FootnoteText"/>
        <w:ind w:left="142" w:hanging="142"/>
      </w:pPr>
      <w:r>
        <w:rPr>
          <w:rStyle w:val="FootnoteReference"/>
        </w:rPr>
        <w:t>*)</w:t>
      </w:r>
      <w:r>
        <w:t xml:space="preserve"> </w:t>
      </w:r>
      <w:proofErr w:type="spellStart"/>
      <w:r>
        <w:t>Sumber</w:t>
      </w:r>
      <w:proofErr w:type="spellEnd"/>
      <w:r>
        <w:t xml:space="preserve"> tulisan: </w:t>
      </w:r>
      <w:proofErr w:type="spellStart"/>
      <w:r>
        <w:t>Masri</w:t>
      </w:r>
      <w:proofErr w:type="spellEnd"/>
      <w:r>
        <w:t xml:space="preserve"> </w:t>
      </w:r>
      <w:proofErr w:type="spellStart"/>
      <w:r>
        <w:t>Singarimbun</w:t>
      </w:r>
      <w:proofErr w:type="spellEnd"/>
      <w:r>
        <w:t xml:space="preserve"> dan Sofian Effendi. </w:t>
      </w:r>
      <w:proofErr w:type="spellStart"/>
      <w:r w:rsidRPr="00DB1C8B">
        <w:rPr>
          <w:i/>
          <w:iCs/>
        </w:rPr>
        <w:t>Metode</w:t>
      </w:r>
      <w:proofErr w:type="spellEnd"/>
      <w:r w:rsidRPr="00DB1C8B">
        <w:rPr>
          <w:i/>
          <w:iCs/>
        </w:rPr>
        <w:t xml:space="preserve"> </w:t>
      </w:r>
      <w:proofErr w:type="spellStart"/>
      <w:r w:rsidRPr="00DB1C8B">
        <w:rPr>
          <w:i/>
          <w:iCs/>
        </w:rPr>
        <w:t>Penelitian</w:t>
      </w:r>
      <w:proofErr w:type="spellEnd"/>
      <w:r w:rsidRPr="00DB1C8B">
        <w:rPr>
          <w:i/>
          <w:iCs/>
        </w:rPr>
        <w:t xml:space="preserve"> </w:t>
      </w:r>
      <w:proofErr w:type="spellStart"/>
      <w:r w:rsidRPr="00DB1C8B">
        <w:rPr>
          <w:i/>
          <w:iCs/>
        </w:rPr>
        <w:t>Survai</w:t>
      </w:r>
      <w:proofErr w:type="spellEnd"/>
      <w:r>
        <w:t>. LP</w:t>
      </w:r>
      <w:r w:rsidRPr="00DB1C8B">
        <w:rPr>
          <w:vertAlign w:val="subscript"/>
        </w:rPr>
        <w:t>3</w:t>
      </w:r>
      <w:r>
        <w:t>ES, Jakarta, 1995.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72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AE500ED"/>
    <w:multiLevelType w:val="singleLevel"/>
    <w:tmpl w:val="58DC7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8B"/>
    <w:rsid w:val="00061078"/>
    <w:rsid w:val="00167F5C"/>
    <w:rsid w:val="002C4C03"/>
    <w:rsid w:val="00565AA0"/>
    <w:rsid w:val="007A23C7"/>
    <w:rsid w:val="008F34FA"/>
    <w:rsid w:val="00AB1471"/>
    <w:rsid w:val="00C210A0"/>
    <w:rsid w:val="00D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1BE64"/>
  <w15:chartTrackingRefBased/>
  <w15:docId w15:val="{31FA9CBF-799F-C040-8C1D-14C46ABD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8B"/>
    <w:pPr>
      <w:widowControl w:val="0"/>
    </w:pPr>
    <w:rPr>
      <w:rFonts w:ascii="Arial" w:eastAsia="Times New Roman" w:hAnsi="Arial" w:cs="Times New Roman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B1C8B"/>
    <w:pPr>
      <w:suppressAutoHyphens/>
      <w:ind w:firstLine="720"/>
      <w:jc w:val="both"/>
    </w:pPr>
    <w:rPr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B1C8B"/>
    <w:rPr>
      <w:rFonts w:ascii="Arial" w:eastAsia="Times New Roman" w:hAnsi="Arial" w:cs="Times New Roman"/>
      <w:spacing w:val="-2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B1C8B"/>
    <w:pPr>
      <w:suppressAutoHyphens/>
      <w:ind w:left="360"/>
      <w:jc w:val="both"/>
    </w:pPr>
    <w:rPr>
      <w:spacing w:val="-2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B1C8B"/>
    <w:rPr>
      <w:rFonts w:ascii="Arial" w:eastAsia="Times New Roman" w:hAnsi="Arial" w:cs="Times New Roman"/>
      <w:spacing w:val="-2"/>
      <w:szCs w:val="20"/>
      <w:lang w:val="en-US"/>
    </w:rPr>
  </w:style>
  <w:style w:type="paragraph" w:styleId="BodyText">
    <w:name w:val="Body Text"/>
    <w:basedOn w:val="Normal"/>
    <w:link w:val="BodyTextChar"/>
    <w:rsid w:val="00DB1C8B"/>
    <w:pPr>
      <w:tabs>
        <w:tab w:val="left" w:pos="360"/>
      </w:tabs>
      <w:suppressAutoHyphens/>
      <w:jc w:val="both"/>
    </w:pPr>
    <w:rPr>
      <w:rFonts w:ascii="Courier New" w:hAnsi="Courier New"/>
      <w:spacing w:val="-2"/>
      <w:sz w:val="24"/>
    </w:rPr>
  </w:style>
  <w:style w:type="character" w:customStyle="1" w:styleId="BodyTextChar">
    <w:name w:val="Body Text Char"/>
    <w:basedOn w:val="DefaultParagraphFont"/>
    <w:link w:val="BodyText"/>
    <w:rsid w:val="00DB1C8B"/>
    <w:rPr>
      <w:rFonts w:ascii="Courier New" w:eastAsia="Times New Roman" w:hAnsi="Courier New" w:cs="Times New Roman"/>
      <w:spacing w:val="-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C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C8B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1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1815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Hasto Wiyono</dc:creator>
  <cp:keywords/>
  <dc:description/>
  <cp:lastModifiedBy>Hasto Wiyono</cp:lastModifiedBy>
  <cp:revision>1</cp:revision>
  <dcterms:created xsi:type="dcterms:W3CDTF">2020-11-30T23:29:00Z</dcterms:created>
  <dcterms:modified xsi:type="dcterms:W3CDTF">2020-11-30T23:37:00Z</dcterms:modified>
</cp:coreProperties>
</file>