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C3" w:rsidRPr="00F140AA" w:rsidRDefault="000500C3" w:rsidP="000500C3">
      <w:pPr>
        <w:spacing w:line="360" w:lineRule="auto"/>
        <w:jc w:val="center"/>
        <w:rPr>
          <w:rFonts w:ascii="Arial" w:hAnsi="Arial" w:cs="Arial"/>
          <w:b/>
          <w:sz w:val="22"/>
          <w:szCs w:val="22"/>
          <w:lang w:val="id-ID"/>
        </w:rPr>
      </w:pPr>
      <w:r w:rsidRPr="00F140AA">
        <w:rPr>
          <w:rFonts w:ascii="Arial" w:hAnsi="Arial" w:cs="Arial"/>
          <w:b/>
          <w:sz w:val="22"/>
          <w:szCs w:val="22"/>
          <w:lang w:val="id-ID"/>
        </w:rPr>
        <w:t>I. PENDAHULUAN</w:t>
      </w: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Kata statistik pada mulanya diartikan sebagai keterangan-keterangan yang dibutuhkan oleh negara dan bermanfaat bagi negara. Keterangan-keterangan tersebut dipergunakan untuk mempermudah/memperlancar penarikan pajak, mengetahui data penduduk (nama,  jumlah anggota keluarga, jenis kelamin, usia, pekerjaan, termasuk mobilitas penduduk). Keterangan kuantitatif semacam ini lebih dikenal dengan istilah sensus. Pada perkembangannya stat</w:t>
      </w:r>
      <w:r>
        <w:rPr>
          <w:rFonts w:ascii="Arial" w:hAnsi="Arial" w:cs="Arial"/>
          <w:sz w:val="22"/>
          <w:szCs w:val="22"/>
          <w:lang w:val="id-ID"/>
        </w:rPr>
        <w:t>i</w:t>
      </w:r>
      <w:r w:rsidRPr="00F140AA">
        <w:rPr>
          <w:rFonts w:ascii="Arial" w:hAnsi="Arial" w:cs="Arial"/>
          <w:sz w:val="22"/>
          <w:szCs w:val="22"/>
          <w:lang w:val="id-ID"/>
        </w:rPr>
        <w:t>stik</w:t>
      </w:r>
      <w:r>
        <w:rPr>
          <w:rFonts w:ascii="Arial" w:hAnsi="Arial" w:cs="Arial"/>
          <w:sz w:val="22"/>
          <w:szCs w:val="22"/>
        </w:rPr>
        <w:t xml:space="preserve"> </w:t>
      </w:r>
      <w:r w:rsidRPr="00F140AA">
        <w:rPr>
          <w:rFonts w:ascii="Arial" w:hAnsi="Arial" w:cs="Arial"/>
          <w:sz w:val="22"/>
          <w:szCs w:val="22"/>
          <w:lang w:val="id-ID"/>
        </w:rPr>
        <w:t>diartikan sebagai data kuantitatif baik yang belum tersusun maupun yang sudah tersusun dalam bentuk tabel. Orang awam sering mengartikan statistik sebagai</w:t>
      </w:r>
      <w:r>
        <w:rPr>
          <w:rFonts w:ascii="Arial" w:hAnsi="Arial" w:cs="Arial"/>
          <w:sz w:val="22"/>
          <w:szCs w:val="22"/>
        </w:rPr>
        <w:t xml:space="preserve"> </w:t>
      </w:r>
      <w:r w:rsidRPr="00F140AA">
        <w:rPr>
          <w:rFonts w:ascii="Arial" w:hAnsi="Arial" w:cs="Arial"/>
          <w:sz w:val="22"/>
          <w:szCs w:val="22"/>
          <w:lang w:val="id-ID"/>
        </w:rPr>
        <w:t>kumpulan data yang berwujud angka-angka. Pada surat kabar atau data monografi sering terdapat kata-kata statistik kecelakaan lalu lintas, statistik penduduk, statistik ternak.  Menurut Croxton dan Cowden kumpulan angka</w:t>
      </w:r>
      <w:r>
        <w:rPr>
          <w:rFonts w:ascii="Arial" w:hAnsi="Arial" w:cs="Arial"/>
          <w:sz w:val="22"/>
          <w:szCs w:val="22"/>
          <w:lang w:val="id-ID"/>
        </w:rPr>
        <w:t xml:space="preserve">     </w:t>
      </w:r>
      <w:r w:rsidRPr="00F140AA">
        <w:rPr>
          <w:rFonts w:ascii="Arial" w:hAnsi="Arial" w:cs="Arial"/>
          <w:sz w:val="22"/>
          <w:szCs w:val="22"/>
          <w:lang w:val="id-ID"/>
        </w:rPr>
        <w:t xml:space="preserve">angka tersebut lebih baik tetap dinamakan </w:t>
      </w:r>
      <w:r w:rsidRPr="00F140AA">
        <w:rPr>
          <w:rFonts w:ascii="Arial" w:hAnsi="Arial" w:cs="Arial"/>
          <w:b/>
          <w:sz w:val="22"/>
          <w:szCs w:val="22"/>
          <w:lang w:val="id-ID"/>
        </w:rPr>
        <w:t>data</w:t>
      </w:r>
      <w:r w:rsidRPr="00F140AA">
        <w:rPr>
          <w:rFonts w:ascii="Arial" w:hAnsi="Arial" w:cs="Arial"/>
          <w:sz w:val="22"/>
          <w:szCs w:val="22"/>
          <w:lang w:val="id-ID"/>
        </w:rPr>
        <w:t xml:space="preserve"> atau </w:t>
      </w:r>
      <w:r w:rsidRPr="00F140AA">
        <w:rPr>
          <w:rFonts w:ascii="Arial" w:hAnsi="Arial" w:cs="Arial"/>
          <w:b/>
          <w:sz w:val="22"/>
          <w:szCs w:val="22"/>
          <w:lang w:val="id-ID"/>
        </w:rPr>
        <w:t>angka-angka</w:t>
      </w:r>
      <w:r w:rsidRPr="00F140AA">
        <w:rPr>
          <w:rFonts w:ascii="Arial" w:hAnsi="Arial" w:cs="Arial"/>
          <w:sz w:val="22"/>
          <w:szCs w:val="22"/>
          <w:lang w:val="id-ID"/>
        </w:rPr>
        <w:t xml:space="preserve"> saja, jangan diartikan statistik. Pada hakekatnya statistik merupakan metode atau asas-asas untuk mengerjakan atau mengolah data kuantitatif agar angka-angka tersebut “berbicara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Statistik atau Metode statistik adalah metode untuk mengumpulkan, mengolah, menyajikan, menganalisis serta menginterprestasi data untuk memperoleh gambaran secara umum.</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Ada  dua metode statistik yaitu :</w:t>
      </w:r>
    </w:p>
    <w:p w:rsidR="000500C3" w:rsidRPr="00F140AA" w:rsidRDefault="000500C3" w:rsidP="000500C3">
      <w:pPr>
        <w:numPr>
          <w:ilvl w:val="0"/>
          <w:numId w:val="8"/>
        </w:numPr>
        <w:spacing w:line="360" w:lineRule="auto"/>
        <w:rPr>
          <w:rFonts w:ascii="Arial" w:hAnsi="Arial" w:cs="Arial"/>
          <w:sz w:val="22"/>
          <w:szCs w:val="22"/>
          <w:lang w:val="id-ID"/>
        </w:rPr>
      </w:pPr>
      <w:r w:rsidRPr="00F140AA">
        <w:rPr>
          <w:rFonts w:ascii="Arial" w:hAnsi="Arial" w:cs="Arial"/>
          <w:sz w:val="22"/>
          <w:szCs w:val="22"/>
          <w:lang w:val="id-ID"/>
        </w:rPr>
        <w:t>Metode Statistik Deskriptif</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 xml:space="preserve">Metode </w:t>
      </w:r>
      <w:r>
        <w:rPr>
          <w:rFonts w:ascii="Arial" w:hAnsi="Arial" w:cs="Arial"/>
          <w:sz w:val="22"/>
          <w:szCs w:val="22"/>
        </w:rPr>
        <w:t>s</w:t>
      </w:r>
      <w:r w:rsidRPr="00F140AA">
        <w:rPr>
          <w:rFonts w:ascii="Arial" w:hAnsi="Arial" w:cs="Arial"/>
          <w:sz w:val="22"/>
          <w:szCs w:val="22"/>
          <w:lang w:val="id-ID"/>
        </w:rPr>
        <w:t>tatistik deskriptif merupakan metode statistik untuk memperoleh gambaran yang teratur tentang suatu peristiwa. Tekanannya pada pengum</w:t>
      </w:r>
      <w:r>
        <w:rPr>
          <w:rFonts w:ascii="Arial" w:hAnsi="Arial" w:cs="Arial"/>
          <w:sz w:val="22"/>
          <w:szCs w:val="22"/>
          <w:lang w:val="id-ID"/>
        </w:rPr>
        <w:t xml:space="preserve"> </w:t>
      </w:r>
      <w:r w:rsidRPr="00F140AA">
        <w:rPr>
          <w:rFonts w:ascii="Arial" w:hAnsi="Arial" w:cs="Arial"/>
          <w:sz w:val="22"/>
          <w:szCs w:val="22"/>
          <w:lang w:val="id-ID"/>
        </w:rPr>
        <w:t>pulan, pengolahan dan penyajian data ke dalam bentuk tabel atau grafik.</w:t>
      </w:r>
    </w:p>
    <w:p w:rsidR="000500C3" w:rsidRPr="00F140AA" w:rsidRDefault="000500C3" w:rsidP="000500C3">
      <w:pPr>
        <w:numPr>
          <w:ilvl w:val="0"/>
          <w:numId w:val="8"/>
        </w:numPr>
        <w:spacing w:line="360" w:lineRule="auto"/>
        <w:rPr>
          <w:rFonts w:ascii="Arial" w:hAnsi="Arial" w:cs="Arial"/>
          <w:sz w:val="22"/>
          <w:szCs w:val="22"/>
          <w:lang w:val="id-ID"/>
        </w:rPr>
      </w:pPr>
      <w:r w:rsidRPr="00F140AA">
        <w:rPr>
          <w:rFonts w:ascii="Arial" w:hAnsi="Arial" w:cs="Arial"/>
          <w:sz w:val="22"/>
          <w:szCs w:val="22"/>
          <w:lang w:val="id-ID"/>
        </w:rPr>
        <w:t>Metode Statistik Inferens.</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Metode statistik inferens merupakan metode statistik yang menghasilkan suatu inferensi atau kesimpulan tentang ciri atau karakteristik populasi.</w:t>
      </w:r>
      <w:r>
        <w:rPr>
          <w:rFonts w:ascii="Arial" w:hAnsi="Arial" w:cs="Arial"/>
          <w:sz w:val="22"/>
          <w:szCs w:val="22"/>
          <w:lang w:val="id-ID"/>
        </w:rPr>
        <w:t xml:space="preserve">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Dalam metode statistik dikenal data kualitatif dan data kuantitatif.</w:t>
      </w:r>
    </w:p>
    <w:p w:rsidR="000500C3" w:rsidRPr="00F140AA" w:rsidRDefault="000500C3" w:rsidP="000500C3">
      <w:pPr>
        <w:numPr>
          <w:ilvl w:val="0"/>
          <w:numId w:val="9"/>
        </w:numPr>
        <w:spacing w:line="360" w:lineRule="auto"/>
        <w:rPr>
          <w:rFonts w:ascii="Arial" w:hAnsi="Arial" w:cs="Arial"/>
          <w:sz w:val="22"/>
          <w:szCs w:val="22"/>
          <w:lang w:val="id-ID"/>
        </w:rPr>
      </w:pPr>
      <w:r w:rsidRPr="00F140AA">
        <w:rPr>
          <w:rFonts w:ascii="Arial" w:hAnsi="Arial" w:cs="Arial"/>
          <w:sz w:val="22"/>
          <w:szCs w:val="22"/>
          <w:lang w:val="id-ID"/>
        </w:rPr>
        <w:t xml:space="preserve">Data Kualitatif </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Data kualitatif merupakan serangkaian observasi yang kemungkinannya tidak dapat dinyatakan dalam angka-angka melainkan dinyatakan dalam bentuk kategori-kategori.</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Contoh : tidak aktif, aktif, sangat aktif</w:t>
      </w:r>
    </w:p>
    <w:p w:rsidR="000500C3" w:rsidRPr="00F140AA" w:rsidRDefault="000500C3" w:rsidP="000500C3">
      <w:pPr>
        <w:numPr>
          <w:ilvl w:val="0"/>
          <w:numId w:val="9"/>
        </w:numPr>
        <w:spacing w:line="360" w:lineRule="auto"/>
        <w:rPr>
          <w:rFonts w:ascii="Arial" w:hAnsi="Arial" w:cs="Arial"/>
          <w:sz w:val="22"/>
          <w:szCs w:val="22"/>
          <w:lang w:val="id-ID"/>
        </w:rPr>
      </w:pPr>
      <w:r w:rsidRPr="00F140AA">
        <w:rPr>
          <w:rFonts w:ascii="Arial" w:hAnsi="Arial" w:cs="Arial"/>
          <w:sz w:val="22"/>
          <w:szCs w:val="22"/>
          <w:lang w:val="id-ID"/>
        </w:rPr>
        <w:t>Data Kuantitatif</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Data kuantitatif merupakan serangkaian observasi atau pengukuran yang dapat dinyatakan dengan angka-angka.</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Contoh : pendapatan, umur, dll.</w:t>
      </w:r>
      <w:r>
        <w:rPr>
          <w:rFonts w:ascii="Arial" w:hAnsi="Arial" w:cs="Arial"/>
          <w:sz w:val="22"/>
          <w:szCs w:val="22"/>
          <w:lang w:val="id-ID"/>
        </w:rPr>
        <w:t xml:space="preserve">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lastRenderedPageBreak/>
        <w:t xml:space="preserve">      Walaupun data yang digunakan/diperoleh bersifat kualitatif, tidak berarti bahwa data tersebut tidak dapat digunakan dalam analisis statistik. Perhitungan frekuensi yang berbeda serta perhitungan persentase jumlah observasi yang termasuk dalam kelas yang berbeda itu sudah merupakan analisis statistik.</w:t>
      </w: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b/>
          <w:sz w:val="22"/>
          <w:szCs w:val="22"/>
          <w:u w:val="single"/>
          <w:lang w:val="id-ID"/>
        </w:rPr>
      </w:pPr>
      <w:r w:rsidRPr="00F140AA">
        <w:rPr>
          <w:rFonts w:ascii="Arial" w:hAnsi="Arial" w:cs="Arial"/>
          <w:b/>
          <w:sz w:val="22"/>
          <w:szCs w:val="22"/>
          <w:u w:val="single"/>
          <w:lang w:val="id-ID"/>
        </w:rPr>
        <w:t>PENELITIAN DAN STATISTIK</w:t>
      </w:r>
    </w:p>
    <w:p w:rsidR="000500C3" w:rsidRPr="00F140AA" w:rsidRDefault="000500C3" w:rsidP="000500C3">
      <w:pPr>
        <w:numPr>
          <w:ilvl w:val="0"/>
          <w:numId w:val="1"/>
        </w:numPr>
        <w:spacing w:line="360" w:lineRule="auto"/>
        <w:rPr>
          <w:rFonts w:ascii="Arial" w:hAnsi="Arial" w:cs="Arial"/>
          <w:b/>
          <w:sz w:val="22"/>
          <w:szCs w:val="22"/>
          <w:lang w:val="id-ID"/>
        </w:rPr>
      </w:pPr>
      <w:r w:rsidRPr="00F140AA">
        <w:rPr>
          <w:rFonts w:ascii="Arial" w:hAnsi="Arial" w:cs="Arial"/>
          <w:b/>
          <w:sz w:val="22"/>
          <w:szCs w:val="22"/>
          <w:lang w:val="id-ID"/>
        </w:rPr>
        <w:t>Penelitian</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Penelitian : cara ilmiah untuk mendapatkan data dengan tujuan dan kegunaan    </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tertentu.</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Dengan demikian terdapat 4 hal yang perlu dipelajari lebih lanjut yaitu : cara ilmiah, data, tujuan dan kegunaan. Penelitian merupakan cara ilmiah, berarti didasarkan pada ciri-cri keilmuan yaitu : rasional, empiris dan sistematis.</w:t>
      </w:r>
    </w:p>
    <w:p w:rsidR="000500C3" w:rsidRPr="00F140AA" w:rsidRDefault="000500C3" w:rsidP="000500C3">
      <w:pPr>
        <w:numPr>
          <w:ilvl w:val="0"/>
          <w:numId w:val="11"/>
        </w:numPr>
        <w:spacing w:line="360" w:lineRule="auto"/>
        <w:rPr>
          <w:rFonts w:ascii="Arial" w:hAnsi="Arial" w:cs="Arial"/>
          <w:sz w:val="22"/>
          <w:szCs w:val="22"/>
          <w:lang w:val="id-ID"/>
        </w:rPr>
      </w:pPr>
      <w:r w:rsidRPr="0068181E">
        <w:rPr>
          <w:rFonts w:ascii="Arial" w:hAnsi="Arial" w:cs="Arial"/>
          <w:b/>
          <w:sz w:val="22"/>
          <w:szCs w:val="22"/>
          <w:lang w:val="id-ID"/>
        </w:rPr>
        <w:t>Rasional</w:t>
      </w:r>
      <w:r w:rsidRPr="0068181E">
        <w:rPr>
          <w:rFonts w:ascii="Arial" w:hAnsi="Arial" w:cs="Arial"/>
          <w:b/>
          <w:sz w:val="22"/>
          <w:szCs w:val="22"/>
          <w:lang w:val="id-ID"/>
        </w:rPr>
        <w:tab/>
      </w:r>
      <w:r w:rsidRPr="00F140AA">
        <w:rPr>
          <w:rFonts w:ascii="Arial" w:hAnsi="Arial" w:cs="Arial"/>
          <w:sz w:val="22"/>
          <w:szCs w:val="22"/>
          <w:lang w:val="id-ID"/>
        </w:rPr>
        <w:t xml:space="preserve">: Kegiatan penelitian dilakukan dengan cara-cara yang masuk </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 xml:space="preserve">                         akal sehingga terjangkau oleh penalaran manusia</w:t>
      </w:r>
    </w:p>
    <w:p w:rsidR="000500C3" w:rsidRPr="00F140AA" w:rsidRDefault="000500C3" w:rsidP="000500C3">
      <w:pPr>
        <w:numPr>
          <w:ilvl w:val="0"/>
          <w:numId w:val="11"/>
        </w:numPr>
        <w:spacing w:line="360" w:lineRule="auto"/>
        <w:rPr>
          <w:rFonts w:ascii="Arial" w:hAnsi="Arial" w:cs="Arial"/>
          <w:sz w:val="22"/>
          <w:szCs w:val="22"/>
          <w:lang w:val="id-ID"/>
        </w:rPr>
      </w:pPr>
      <w:r w:rsidRPr="0068181E">
        <w:rPr>
          <w:rFonts w:ascii="Arial" w:hAnsi="Arial" w:cs="Arial"/>
          <w:b/>
          <w:sz w:val="22"/>
          <w:szCs w:val="22"/>
          <w:lang w:val="id-ID"/>
        </w:rPr>
        <w:t>Empiris</w:t>
      </w:r>
      <w:r w:rsidRPr="00F140AA">
        <w:rPr>
          <w:rFonts w:ascii="Arial" w:hAnsi="Arial" w:cs="Arial"/>
          <w:sz w:val="22"/>
          <w:szCs w:val="22"/>
          <w:lang w:val="id-ID"/>
        </w:rPr>
        <w:tab/>
        <w:t xml:space="preserve">: cara-cara yang digunakan dalam penelitian teramati oleh indera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manusia.</w:t>
      </w:r>
    </w:p>
    <w:p w:rsidR="000500C3"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Orang lain dapat mengamati dan mengetahui cara-cara yang akan </w:t>
      </w:r>
    </w:p>
    <w:p w:rsidR="000500C3" w:rsidRPr="00F140AA" w:rsidRDefault="000500C3" w:rsidP="000500C3">
      <w:pPr>
        <w:spacing w:line="360" w:lineRule="auto"/>
        <w:rPr>
          <w:rFonts w:ascii="Arial" w:hAnsi="Arial" w:cs="Arial"/>
          <w:sz w:val="22"/>
          <w:szCs w:val="22"/>
          <w:lang w:val="id-ID"/>
        </w:rPr>
      </w:pPr>
      <w:r>
        <w:rPr>
          <w:rFonts w:ascii="Arial" w:hAnsi="Arial" w:cs="Arial"/>
          <w:sz w:val="22"/>
          <w:szCs w:val="22"/>
          <w:lang w:val="id-ID"/>
        </w:rPr>
        <w:t xml:space="preserve">                  </w:t>
      </w:r>
      <w:r w:rsidRPr="00F140AA">
        <w:rPr>
          <w:rFonts w:ascii="Arial" w:hAnsi="Arial" w:cs="Arial"/>
          <w:sz w:val="22"/>
          <w:szCs w:val="22"/>
          <w:lang w:val="id-ID"/>
        </w:rPr>
        <w:t xml:space="preserve">digunakan (cara tidak ilmiah : bersemedi, tanya pada paranormal).     </w:t>
      </w:r>
    </w:p>
    <w:p w:rsidR="000500C3" w:rsidRPr="00F75B4B" w:rsidRDefault="000500C3" w:rsidP="000500C3">
      <w:pPr>
        <w:numPr>
          <w:ilvl w:val="0"/>
          <w:numId w:val="11"/>
        </w:numPr>
        <w:spacing w:line="360" w:lineRule="auto"/>
        <w:rPr>
          <w:rFonts w:ascii="Arial" w:hAnsi="Arial" w:cs="Arial"/>
          <w:sz w:val="22"/>
          <w:szCs w:val="22"/>
          <w:lang w:val="id-ID"/>
        </w:rPr>
      </w:pPr>
      <w:r w:rsidRPr="0068181E">
        <w:rPr>
          <w:rFonts w:ascii="Arial" w:hAnsi="Arial" w:cs="Arial"/>
          <w:b/>
          <w:sz w:val="22"/>
          <w:szCs w:val="22"/>
          <w:lang w:val="id-ID"/>
        </w:rPr>
        <w:t>Sistematis</w:t>
      </w:r>
      <w:r w:rsidRPr="00F140AA">
        <w:rPr>
          <w:rFonts w:ascii="Arial" w:hAnsi="Arial" w:cs="Arial"/>
          <w:sz w:val="22"/>
          <w:szCs w:val="22"/>
          <w:lang w:val="id-ID"/>
        </w:rPr>
        <w:t xml:space="preserve">: proses dalam penelitian menggunakan langkah-langkah </w:t>
      </w:r>
      <w:r>
        <w:rPr>
          <w:rFonts w:ascii="Arial" w:hAnsi="Arial" w:cs="Arial"/>
          <w:sz w:val="22"/>
          <w:szCs w:val="22"/>
        </w:rPr>
        <w:t xml:space="preserve"> </w:t>
      </w:r>
    </w:p>
    <w:p w:rsidR="000500C3" w:rsidRPr="00F140AA" w:rsidRDefault="000500C3" w:rsidP="000500C3">
      <w:pPr>
        <w:spacing w:line="360" w:lineRule="auto"/>
        <w:ind w:left="1080"/>
        <w:rPr>
          <w:rFonts w:ascii="Arial" w:hAnsi="Arial" w:cs="Arial"/>
          <w:sz w:val="22"/>
          <w:szCs w:val="22"/>
          <w:lang w:val="id-ID"/>
        </w:rPr>
      </w:pPr>
      <w:r>
        <w:rPr>
          <w:rFonts w:ascii="Arial" w:hAnsi="Arial" w:cs="Arial"/>
          <w:b/>
          <w:sz w:val="22"/>
          <w:szCs w:val="22"/>
        </w:rPr>
        <w:t xml:space="preserve">                  </w:t>
      </w:r>
      <w:r w:rsidRPr="00F140AA">
        <w:rPr>
          <w:rFonts w:ascii="Arial" w:hAnsi="Arial" w:cs="Arial"/>
          <w:sz w:val="22"/>
          <w:szCs w:val="22"/>
          <w:lang w:val="id-ID"/>
        </w:rPr>
        <w:t>tertentu yang bersifat logis.</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Data yang diperoleh melalui penelitian mempunyai kriteria tertentu yaitu : </w:t>
      </w:r>
      <w:r w:rsidRPr="00F140AA">
        <w:rPr>
          <w:rFonts w:ascii="Arial" w:hAnsi="Arial" w:cs="Arial"/>
          <w:i/>
          <w:sz w:val="22"/>
          <w:szCs w:val="22"/>
          <w:lang w:val="id-ID"/>
        </w:rPr>
        <w:t xml:space="preserve">valid, reliabel </w:t>
      </w:r>
      <w:r w:rsidRPr="00F140AA">
        <w:rPr>
          <w:rFonts w:ascii="Arial" w:hAnsi="Arial" w:cs="Arial"/>
          <w:sz w:val="22"/>
          <w:szCs w:val="22"/>
          <w:lang w:val="id-ID"/>
        </w:rPr>
        <w:t>dan obyektif.</w:t>
      </w:r>
    </w:p>
    <w:p w:rsidR="000500C3" w:rsidRPr="00F140AA" w:rsidRDefault="000500C3" w:rsidP="000500C3">
      <w:pPr>
        <w:spacing w:line="360" w:lineRule="auto"/>
        <w:ind w:left="720"/>
        <w:rPr>
          <w:rFonts w:ascii="Arial" w:hAnsi="Arial" w:cs="Arial"/>
          <w:i/>
          <w:sz w:val="22"/>
          <w:szCs w:val="22"/>
          <w:lang w:val="id-ID"/>
        </w:rPr>
      </w:pPr>
      <w:r w:rsidRPr="0068181E">
        <w:rPr>
          <w:rFonts w:ascii="Arial" w:hAnsi="Arial" w:cs="Arial"/>
          <w:b/>
          <w:sz w:val="22"/>
          <w:szCs w:val="22"/>
          <w:lang w:val="id-ID"/>
        </w:rPr>
        <w:t xml:space="preserve">Valid </w:t>
      </w:r>
      <w:r w:rsidRPr="00F140AA">
        <w:rPr>
          <w:rFonts w:ascii="Arial" w:hAnsi="Arial" w:cs="Arial"/>
          <w:sz w:val="22"/>
          <w:szCs w:val="22"/>
          <w:lang w:val="id-ID"/>
        </w:rPr>
        <w:t>menunjukkan derajat ketepatan antara data yang sesungguhnya terjadi pada obyek dengan data yang dikumpulkan peneliti.</w:t>
      </w:r>
    </w:p>
    <w:p w:rsidR="000500C3" w:rsidRPr="00F140AA" w:rsidRDefault="000500C3" w:rsidP="000500C3">
      <w:pPr>
        <w:spacing w:line="360" w:lineRule="auto"/>
        <w:ind w:left="720"/>
        <w:rPr>
          <w:rFonts w:ascii="Arial" w:hAnsi="Arial" w:cs="Arial"/>
          <w:i/>
          <w:sz w:val="22"/>
          <w:szCs w:val="22"/>
          <w:lang w:val="id-ID"/>
        </w:rPr>
      </w:pPr>
      <w:r w:rsidRPr="0068181E">
        <w:rPr>
          <w:rFonts w:ascii="Arial" w:hAnsi="Arial" w:cs="Arial"/>
          <w:b/>
          <w:sz w:val="22"/>
          <w:szCs w:val="22"/>
          <w:lang w:val="id-ID"/>
        </w:rPr>
        <w:t>Reliabel</w:t>
      </w:r>
      <w:r w:rsidRPr="00F140AA">
        <w:rPr>
          <w:rFonts w:ascii="Arial" w:hAnsi="Arial" w:cs="Arial"/>
          <w:sz w:val="22"/>
          <w:szCs w:val="22"/>
          <w:lang w:val="id-ID"/>
        </w:rPr>
        <w:t xml:space="preserve">  menunjukkan derajat konsistensi (keajegan) yaitu konsistensi data dalam interval waktu tertentu.</w:t>
      </w:r>
    </w:p>
    <w:p w:rsidR="000500C3" w:rsidRPr="00F140AA" w:rsidRDefault="000500C3" w:rsidP="000500C3">
      <w:pPr>
        <w:spacing w:line="360" w:lineRule="auto"/>
        <w:ind w:left="720"/>
        <w:rPr>
          <w:rFonts w:ascii="Arial" w:hAnsi="Arial" w:cs="Arial"/>
          <w:i/>
          <w:sz w:val="22"/>
          <w:szCs w:val="22"/>
          <w:lang w:val="id-ID"/>
        </w:rPr>
      </w:pPr>
      <w:r w:rsidRPr="0068181E">
        <w:rPr>
          <w:rFonts w:ascii="Arial" w:hAnsi="Arial" w:cs="Arial"/>
          <w:b/>
          <w:sz w:val="22"/>
          <w:szCs w:val="22"/>
          <w:lang w:val="id-ID"/>
        </w:rPr>
        <w:t>Obyektif</w:t>
      </w:r>
      <w:r w:rsidRPr="00F140AA">
        <w:rPr>
          <w:rFonts w:ascii="Arial" w:hAnsi="Arial" w:cs="Arial"/>
          <w:i/>
          <w:sz w:val="22"/>
          <w:szCs w:val="22"/>
          <w:lang w:val="id-ID"/>
        </w:rPr>
        <w:t xml:space="preserve"> </w:t>
      </w:r>
      <w:r w:rsidRPr="00F140AA">
        <w:rPr>
          <w:rFonts w:ascii="Arial" w:hAnsi="Arial" w:cs="Arial"/>
          <w:sz w:val="22"/>
          <w:szCs w:val="22"/>
          <w:lang w:val="id-ID"/>
        </w:rPr>
        <w:t xml:space="preserve"> menunjukkan derajat persamaan persepsi antar orang.</w:t>
      </w:r>
    </w:p>
    <w:p w:rsidR="000500C3" w:rsidRDefault="000500C3" w:rsidP="000500C3">
      <w:pPr>
        <w:spacing w:line="360" w:lineRule="auto"/>
        <w:ind w:left="720"/>
        <w:rPr>
          <w:rFonts w:ascii="Arial" w:hAnsi="Arial" w:cs="Arial"/>
          <w:i/>
          <w:sz w:val="22"/>
          <w:szCs w:val="22"/>
          <w:lang w:val="id-ID"/>
        </w:rPr>
      </w:pPr>
    </w:p>
    <w:p w:rsidR="000500C3" w:rsidRDefault="000500C3" w:rsidP="000500C3">
      <w:pPr>
        <w:spacing w:line="360" w:lineRule="auto"/>
        <w:ind w:left="720"/>
        <w:rPr>
          <w:rFonts w:ascii="Arial" w:hAnsi="Arial" w:cs="Arial"/>
          <w:i/>
          <w:sz w:val="22"/>
          <w:szCs w:val="22"/>
          <w:lang w:val="id-ID"/>
        </w:rPr>
      </w:pPr>
    </w:p>
    <w:p w:rsidR="000500C3" w:rsidRDefault="000500C3" w:rsidP="000500C3">
      <w:pPr>
        <w:spacing w:line="360" w:lineRule="auto"/>
        <w:ind w:left="720"/>
        <w:rPr>
          <w:rFonts w:ascii="Arial" w:hAnsi="Arial" w:cs="Arial"/>
          <w:i/>
          <w:sz w:val="22"/>
          <w:szCs w:val="22"/>
          <w:lang w:val="id-ID"/>
        </w:rPr>
      </w:pPr>
    </w:p>
    <w:p w:rsidR="000500C3" w:rsidRPr="00F140AA" w:rsidRDefault="000500C3" w:rsidP="000500C3">
      <w:pPr>
        <w:spacing w:line="360" w:lineRule="auto"/>
        <w:ind w:left="720"/>
        <w:rPr>
          <w:rFonts w:ascii="Arial" w:hAnsi="Arial" w:cs="Arial"/>
          <w:i/>
          <w:sz w:val="22"/>
          <w:szCs w:val="22"/>
          <w:lang w:val="id-ID"/>
        </w:rPr>
      </w:pPr>
    </w:p>
    <w:p w:rsidR="000500C3" w:rsidRPr="00F140AA" w:rsidRDefault="000500C3" w:rsidP="000500C3">
      <w:pPr>
        <w:numPr>
          <w:ilvl w:val="0"/>
          <w:numId w:val="1"/>
        </w:numPr>
        <w:spacing w:line="360" w:lineRule="auto"/>
        <w:rPr>
          <w:rFonts w:ascii="Arial" w:hAnsi="Arial" w:cs="Arial"/>
          <w:b/>
          <w:sz w:val="22"/>
          <w:szCs w:val="22"/>
          <w:lang w:val="id-ID"/>
        </w:rPr>
      </w:pPr>
      <w:r w:rsidRPr="00F140AA">
        <w:rPr>
          <w:rFonts w:ascii="Arial" w:hAnsi="Arial" w:cs="Arial"/>
          <w:b/>
          <w:sz w:val="22"/>
          <w:szCs w:val="22"/>
          <w:lang w:val="id-ID"/>
        </w:rPr>
        <w:t>Kegunaan Statistik pada Penelitian Sosial</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Hasil penelitian Ilmu Sosial tidak dapat dianalisis secara pasti tanpa ada bantuan metode statistik. Oleh karenanya untuk keperluan penelitian, fungsi dan peranan statistik pada penelitian sebagai berikut:</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memungkinkan pencatatan secara paling eksak dari data penelitian</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memaksa peneliti menganut tata pikir dan tata kerja yang eksak</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lastRenderedPageBreak/>
        <w:t>Statistik menyediakan cara-cara meringkas data ke dalam bentuk yang lebih banyak memberi arti dan lebih mudah mengerjakan (menyederhanakan data)</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memberi dasar-dasar untuk menarik konklusi (kesimpulan) melalui proses yang mengikuti tata cara yang dapat diterima oleh ilmu pengetahuan</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memberi landasan untuk memp</w:t>
      </w:r>
      <w:r w:rsidR="00FE6397">
        <w:rPr>
          <w:rFonts w:ascii="Arial" w:hAnsi="Arial" w:cs="Arial"/>
          <w:sz w:val="22"/>
          <w:szCs w:val="22"/>
          <w:lang w:val="id-ID"/>
        </w:rPr>
        <w:t>rediksi /meramalkan/mengesti</w:t>
      </w:r>
      <w:r w:rsidRPr="00F140AA">
        <w:rPr>
          <w:rFonts w:ascii="Arial" w:hAnsi="Arial" w:cs="Arial"/>
          <w:sz w:val="22"/>
          <w:szCs w:val="22"/>
          <w:lang w:val="id-ID"/>
        </w:rPr>
        <w:t>masi secara ilmiah tentang gejala yang akan terjadi dalam kondisi-kondisi yang telah diketahui.</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memungkinkan peneliti menganalisis, menguraikan sebab akibat hal yang kompleks dan rumit, yang tanpa statistik hal tersebut membingungkan.</w:t>
      </w:r>
    </w:p>
    <w:p w:rsidR="000500C3" w:rsidRPr="00F140AA" w:rsidRDefault="000500C3" w:rsidP="000500C3">
      <w:pPr>
        <w:spacing w:line="360" w:lineRule="auto"/>
        <w:ind w:left="1080"/>
        <w:rPr>
          <w:rFonts w:ascii="Arial" w:hAnsi="Arial" w:cs="Arial"/>
          <w:sz w:val="22"/>
          <w:szCs w:val="22"/>
          <w:lang w:val="id-ID"/>
        </w:rPr>
      </w:pPr>
    </w:p>
    <w:p w:rsidR="000500C3" w:rsidRPr="00F140AA" w:rsidRDefault="000500C3" w:rsidP="000500C3">
      <w:pPr>
        <w:numPr>
          <w:ilvl w:val="0"/>
          <w:numId w:val="1"/>
        </w:numPr>
        <w:spacing w:line="360" w:lineRule="auto"/>
        <w:rPr>
          <w:rFonts w:ascii="Arial" w:hAnsi="Arial" w:cs="Arial"/>
          <w:b/>
          <w:sz w:val="22"/>
          <w:szCs w:val="22"/>
          <w:lang w:val="id-ID"/>
        </w:rPr>
      </w:pPr>
      <w:r w:rsidRPr="00F140AA">
        <w:rPr>
          <w:rFonts w:ascii="Arial" w:hAnsi="Arial" w:cs="Arial"/>
          <w:b/>
          <w:sz w:val="22"/>
          <w:szCs w:val="22"/>
          <w:lang w:val="id-ID"/>
        </w:rPr>
        <w:t>Cara Manusia Belajar Statistik</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harus dipelajari secara runtut (urut, tidak loncat-loncat) serta perlu kesabaran dan ketekunan.</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 xml:space="preserve">Manusia perlu selalu mencoba atau melakukan latihan dengan </w:t>
      </w:r>
      <w:r>
        <w:rPr>
          <w:rFonts w:ascii="Arial" w:hAnsi="Arial" w:cs="Arial"/>
          <w:sz w:val="22"/>
          <w:szCs w:val="22"/>
          <w:lang w:val="id-ID"/>
        </w:rPr>
        <w:t xml:space="preserve">  </w:t>
      </w:r>
      <w:r w:rsidRPr="00F140AA">
        <w:rPr>
          <w:rFonts w:ascii="Arial" w:hAnsi="Arial" w:cs="Arial"/>
          <w:sz w:val="22"/>
          <w:szCs w:val="22"/>
          <w:lang w:val="id-ID"/>
        </w:rPr>
        <w:t>mengerjakan soal-soal. Statistik merupakan ilmu pengetahuan praktis (ilmu terapan/ ilmu terpakai) sehingga kurang bermanfaat bila hanya dipelajari secara teoritis.</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Prosedur penelitian dengan data statistik:</w:t>
      </w:r>
    </w:p>
    <w:p w:rsidR="000500C3" w:rsidRPr="00F140AA"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Perencanaan penelitian</w:t>
      </w:r>
    </w:p>
    <w:p w:rsidR="000500C3" w:rsidRPr="00F140AA"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Pengumpulan data atau fakta</w:t>
      </w:r>
    </w:p>
    <w:p w:rsidR="000500C3" w:rsidRPr="00F140AA"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Pengolahan dan penataan data</w:t>
      </w:r>
    </w:p>
    <w:p w:rsidR="000500C3" w:rsidRPr="00F140AA"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Penyajian data ke dalam bentuk tabel maupun grafik</w:t>
      </w:r>
    </w:p>
    <w:p w:rsidR="000500C3"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Analisis dan interprestasi data</w:t>
      </w:r>
    </w:p>
    <w:p w:rsidR="000500C3" w:rsidRPr="006F20AE" w:rsidRDefault="000500C3" w:rsidP="000500C3">
      <w:pPr>
        <w:spacing w:line="360" w:lineRule="auto"/>
        <w:ind w:left="780"/>
        <w:rPr>
          <w:rFonts w:ascii="Arial" w:hAnsi="Arial" w:cs="Arial"/>
          <w:sz w:val="22"/>
          <w:szCs w:val="22"/>
          <w:lang w:val="id-ID"/>
        </w:rPr>
      </w:pPr>
    </w:p>
    <w:p w:rsidR="000500C3"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Data dapat diartikan sebagai keterangan yang benar dan nyata</w:t>
      </w:r>
    </w:p>
    <w:p w:rsidR="000500C3" w:rsidRPr="00F140AA" w:rsidRDefault="000500C3" w:rsidP="000500C3">
      <w:pPr>
        <w:spacing w:line="360" w:lineRule="auto"/>
        <w:rPr>
          <w:rFonts w:ascii="Arial" w:hAnsi="Arial" w:cs="Arial"/>
          <w:sz w:val="22"/>
          <w:szCs w:val="22"/>
          <w:lang w:val="id-ID"/>
        </w:rPr>
      </w:pPr>
      <w:r w:rsidRPr="003C42AE">
        <w:rPr>
          <w:rFonts w:ascii="Arial" w:hAnsi="Arial" w:cs="Arial"/>
          <w:b/>
          <w:sz w:val="22"/>
          <w:szCs w:val="22"/>
          <w:lang w:val="id-ID"/>
        </w:rPr>
        <w:t>Data primer</w:t>
      </w:r>
      <w:r w:rsidRPr="00F140AA">
        <w:rPr>
          <w:rFonts w:ascii="Arial" w:hAnsi="Arial" w:cs="Arial"/>
          <w:sz w:val="22"/>
          <w:szCs w:val="22"/>
          <w:lang w:val="id-ID"/>
        </w:rPr>
        <w:t xml:space="preserve">   : data yang diperoleh seorang peneliti langsung dari objeknya</w:t>
      </w:r>
      <w:r>
        <w:rPr>
          <w:rFonts w:ascii="Arial" w:hAnsi="Arial" w:cs="Arial"/>
          <w:sz w:val="22"/>
          <w:szCs w:val="22"/>
          <w:lang w:val="id-ID"/>
        </w:rPr>
        <w:t xml:space="preserve">. </w:t>
      </w:r>
      <w:r w:rsidRPr="00F140AA">
        <w:rPr>
          <w:rFonts w:ascii="Arial" w:hAnsi="Arial" w:cs="Arial"/>
          <w:sz w:val="22"/>
          <w:szCs w:val="22"/>
          <w:lang w:val="id-ID"/>
        </w:rPr>
        <w:t xml:space="preserve">Contoh : data yang dikumpulkan dengan kuesioner, wawancara &amp; observasi </w:t>
      </w:r>
    </w:p>
    <w:p w:rsidR="000500C3" w:rsidRPr="00F140AA" w:rsidRDefault="000500C3" w:rsidP="000500C3">
      <w:pPr>
        <w:spacing w:line="360" w:lineRule="auto"/>
        <w:rPr>
          <w:rFonts w:ascii="Arial" w:hAnsi="Arial" w:cs="Arial"/>
          <w:sz w:val="22"/>
          <w:szCs w:val="22"/>
          <w:lang w:val="id-ID"/>
        </w:rPr>
      </w:pPr>
      <w:r w:rsidRPr="003C42AE">
        <w:rPr>
          <w:rFonts w:ascii="Arial" w:hAnsi="Arial" w:cs="Arial"/>
          <w:b/>
          <w:sz w:val="22"/>
          <w:szCs w:val="22"/>
          <w:lang w:val="id-ID"/>
        </w:rPr>
        <w:t>Data sekunder</w:t>
      </w:r>
      <w:r w:rsidRPr="00F140AA">
        <w:rPr>
          <w:rFonts w:ascii="Arial" w:hAnsi="Arial" w:cs="Arial"/>
          <w:sz w:val="22"/>
          <w:szCs w:val="22"/>
          <w:lang w:val="id-ID"/>
        </w:rPr>
        <w:t>: data yang diperoleh seorang peneliti secara tidak langsung dari objeknya, tetapi melalui sumber lain.</w:t>
      </w:r>
      <w:r>
        <w:rPr>
          <w:rFonts w:ascii="Arial" w:hAnsi="Arial" w:cs="Arial"/>
          <w:sz w:val="22"/>
          <w:szCs w:val="22"/>
          <w:lang w:val="id-ID"/>
        </w:rPr>
        <w:t xml:space="preserve"> </w:t>
      </w:r>
      <w:r w:rsidRPr="00F140AA">
        <w:rPr>
          <w:rFonts w:ascii="Arial" w:hAnsi="Arial" w:cs="Arial"/>
          <w:sz w:val="22"/>
          <w:szCs w:val="22"/>
          <w:lang w:val="id-ID"/>
        </w:rPr>
        <w:t xml:space="preserve"> Contoh : data yang diperoleh dari arsip</w:t>
      </w: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b/>
          <w:sz w:val="22"/>
          <w:szCs w:val="22"/>
          <w:lang w:val="id-ID"/>
        </w:rPr>
      </w:pPr>
      <w:r w:rsidRPr="00F140AA">
        <w:rPr>
          <w:rFonts w:ascii="Arial" w:hAnsi="Arial" w:cs="Arial"/>
          <w:b/>
          <w:sz w:val="22"/>
          <w:szCs w:val="22"/>
          <w:lang w:val="id-ID"/>
        </w:rPr>
        <w:t>Tabel Statistik</w:t>
      </w:r>
    </w:p>
    <w:p w:rsidR="000500C3" w:rsidRPr="00F140AA" w:rsidRDefault="000500C3" w:rsidP="000500C3">
      <w:pPr>
        <w:numPr>
          <w:ilvl w:val="2"/>
          <w:numId w:val="1"/>
        </w:numPr>
        <w:tabs>
          <w:tab w:val="clear" w:pos="2340"/>
          <w:tab w:val="num" w:pos="935"/>
        </w:tabs>
        <w:spacing w:line="360" w:lineRule="auto"/>
        <w:ind w:hanging="1779"/>
        <w:rPr>
          <w:rFonts w:ascii="Arial" w:hAnsi="Arial" w:cs="Arial"/>
          <w:sz w:val="22"/>
          <w:szCs w:val="22"/>
          <w:lang w:val="id-ID"/>
        </w:rPr>
      </w:pPr>
      <w:r w:rsidRPr="00F140AA">
        <w:rPr>
          <w:rFonts w:ascii="Arial" w:hAnsi="Arial" w:cs="Arial"/>
          <w:i/>
          <w:sz w:val="22"/>
          <w:szCs w:val="22"/>
          <w:lang w:val="id-ID"/>
        </w:rPr>
        <w:t>Tabel Referensi</w:t>
      </w:r>
      <w:r w:rsidRPr="00F140AA">
        <w:rPr>
          <w:rFonts w:ascii="Arial" w:hAnsi="Arial" w:cs="Arial"/>
          <w:sz w:val="22"/>
          <w:szCs w:val="22"/>
          <w:lang w:val="id-ID"/>
        </w:rPr>
        <w:t xml:space="preserve"> : tabel yang  berfungsi sebagai “gudang keterangan “, disusun khusus guna kepentingan referensi. </w:t>
      </w:r>
    </w:p>
    <w:p w:rsidR="000500C3" w:rsidRPr="00F140AA" w:rsidRDefault="000500C3" w:rsidP="000500C3">
      <w:pPr>
        <w:numPr>
          <w:ilvl w:val="2"/>
          <w:numId w:val="1"/>
        </w:numPr>
        <w:tabs>
          <w:tab w:val="clear" w:pos="2340"/>
          <w:tab w:val="num" w:pos="935"/>
        </w:tabs>
        <w:spacing w:line="360" w:lineRule="auto"/>
        <w:ind w:hanging="1779"/>
        <w:rPr>
          <w:rFonts w:ascii="Arial" w:hAnsi="Arial" w:cs="Arial"/>
          <w:i/>
          <w:sz w:val="22"/>
          <w:szCs w:val="22"/>
          <w:lang w:val="id-ID"/>
        </w:rPr>
      </w:pPr>
      <w:r w:rsidRPr="00F140AA">
        <w:rPr>
          <w:rFonts w:ascii="Arial" w:hAnsi="Arial" w:cs="Arial"/>
          <w:i/>
          <w:sz w:val="22"/>
          <w:szCs w:val="22"/>
          <w:lang w:val="id-ID"/>
        </w:rPr>
        <w:t>Tabel Ikhtisar / Tabel Naskah</w:t>
      </w:r>
      <w:r w:rsidRPr="00F140AA">
        <w:rPr>
          <w:rFonts w:ascii="Arial" w:hAnsi="Arial" w:cs="Arial"/>
          <w:sz w:val="22"/>
          <w:szCs w:val="22"/>
          <w:lang w:val="id-ID"/>
        </w:rPr>
        <w:t xml:space="preserve"> : berbentuk singkat, sederhana dan mudah dimengerti. Tabel ikhtisar berfungsi memberi lukisan yang sistematis tentang peristiwa hasil penelitian.</w:t>
      </w:r>
    </w:p>
    <w:p w:rsidR="000500C3" w:rsidRDefault="000500C3" w:rsidP="000500C3">
      <w:pPr>
        <w:spacing w:line="360" w:lineRule="auto"/>
        <w:rPr>
          <w:rFonts w:ascii="Arial" w:hAnsi="Arial" w:cs="Arial"/>
          <w:i/>
          <w:sz w:val="22"/>
          <w:szCs w:val="22"/>
          <w:lang w:val="id-ID"/>
        </w:rPr>
      </w:pPr>
    </w:p>
    <w:p w:rsidR="005629B1" w:rsidRPr="00F140AA" w:rsidRDefault="005629B1" w:rsidP="000500C3">
      <w:pPr>
        <w:spacing w:line="360" w:lineRule="auto"/>
        <w:rPr>
          <w:rFonts w:ascii="Arial" w:hAnsi="Arial" w:cs="Arial"/>
          <w:i/>
          <w:sz w:val="22"/>
          <w:szCs w:val="22"/>
          <w:lang w:val="id-ID"/>
        </w:rPr>
      </w:pPr>
    </w:p>
    <w:p w:rsidR="000500C3" w:rsidRPr="00F140AA" w:rsidRDefault="000500C3" w:rsidP="000500C3">
      <w:pPr>
        <w:spacing w:line="360" w:lineRule="auto"/>
        <w:rPr>
          <w:rFonts w:ascii="Arial" w:hAnsi="Arial" w:cs="Arial"/>
          <w:sz w:val="22"/>
          <w:szCs w:val="22"/>
          <w:lang w:val="id-ID"/>
        </w:rPr>
      </w:pPr>
      <w:r>
        <w:rPr>
          <w:rFonts w:ascii="Arial" w:hAnsi="Arial" w:cs="Arial"/>
          <w:b/>
          <w:sz w:val="22"/>
          <w:szCs w:val="22"/>
          <w:lang w:val="id-ID"/>
        </w:rPr>
        <w:lastRenderedPageBreak/>
        <w:t xml:space="preserve">D. </w:t>
      </w:r>
      <w:r w:rsidRPr="00F140AA">
        <w:rPr>
          <w:rFonts w:ascii="Arial" w:hAnsi="Arial" w:cs="Arial"/>
          <w:b/>
          <w:sz w:val="22"/>
          <w:szCs w:val="22"/>
          <w:lang w:val="id-ID"/>
        </w:rPr>
        <w:t>Tingkat Pengukuran</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Pengukuran merupakan penunjukan angka-angka pada suatu variabel menurut aturan yang sudah ditentukan. Prosedur dan pemberian angka-angka diharapkan ada persamaan dengan realita. Tingkat pengukuran yang dikenal luas, digunakan dalam penelitian sosial yaitu tingkat ukuran yang pertama kali dikembangkan oleh S.S. Stevens</w:t>
      </w:r>
      <w:r>
        <w:rPr>
          <w:rFonts w:ascii="Arial" w:hAnsi="Arial" w:cs="Arial"/>
          <w:sz w:val="22"/>
          <w:szCs w:val="22"/>
        </w:rPr>
        <w:t xml:space="preserve"> </w:t>
      </w:r>
      <w:r w:rsidRPr="00F140AA">
        <w:rPr>
          <w:rFonts w:ascii="Arial" w:hAnsi="Arial" w:cs="Arial"/>
          <w:sz w:val="22"/>
          <w:szCs w:val="22"/>
          <w:lang w:val="id-ID"/>
        </w:rPr>
        <w:t>pada tahun 1946.  Ada empat macam tingkat  ukuran yaitu : nominal, ordinal, interval, dan rasio.</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Tingkat ukuran yang diberikan kepada konsep yang diamati tergantung kepada aturan yang dipakai. Peraturan ini perlu diketahui oleh seorang peneliti, agar peneliti dapat memberikan nilai secara tepat terhadap konsep yang diamati.</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w:t>
      </w:r>
      <w:r>
        <w:rPr>
          <w:rFonts w:ascii="Arial" w:hAnsi="Arial" w:cs="Arial"/>
          <w:sz w:val="22"/>
          <w:szCs w:val="22"/>
          <w:lang w:val="id-ID"/>
        </w:rPr>
        <w:t xml:space="preserve"> </w:t>
      </w:r>
    </w:p>
    <w:p w:rsidR="000500C3" w:rsidRPr="00F140AA" w:rsidRDefault="000500C3" w:rsidP="000500C3">
      <w:pPr>
        <w:numPr>
          <w:ilvl w:val="0"/>
          <w:numId w:val="10"/>
        </w:numPr>
        <w:spacing w:line="360" w:lineRule="auto"/>
        <w:rPr>
          <w:rFonts w:ascii="Arial" w:hAnsi="Arial" w:cs="Arial"/>
          <w:b/>
          <w:sz w:val="22"/>
          <w:szCs w:val="22"/>
          <w:lang w:val="id-ID"/>
        </w:rPr>
      </w:pPr>
      <w:r w:rsidRPr="00F140AA">
        <w:rPr>
          <w:rFonts w:ascii="Arial" w:hAnsi="Arial" w:cs="Arial"/>
          <w:b/>
          <w:sz w:val="22"/>
          <w:szCs w:val="22"/>
          <w:lang w:val="id-ID"/>
        </w:rPr>
        <w:t>Ukuran Nominal atau Skala Nominal</w:t>
      </w:r>
      <w:r w:rsidR="005629B1">
        <w:rPr>
          <w:rFonts w:ascii="Arial" w:hAnsi="Arial" w:cs="Arial"/>
          <w:b/>
          <w:sz w:val="22"/>
          <w:szCs w:val="22"/>
          <w:lang w:val="id-ID"/>
        </w:rPr>
        <w:t xml:space="preserve"> </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 xml:space="preserve">      Ukuran nominal merupakan ukuran yang paling sederhana. Dalam ukuran ini tidak ada asumsi tentang jarak maupun urutan kategori dalam ukuran itu. Dasar penggolongan hanyalah kategori yang tidak tumpang tindih </w:t>
      </w:r>
      <w:r w:rsidRPr="00F140AA">
        <w:rPr>
          <w:rFonts w:ascii="Arial" w:hAnsi="Arial" w:cs="Arial"/>
          <w:i/>
          <w:sz w:val="22"/>
          <w:szCs w:val="22"/>
          <w:lang w:val="id-ID"/>
        </w:rPr>
        <w:t>(mutually exclusive)</w:t>
      </w:r>
      <w:r w:rsidRPr="00F140AA">
        <w:rPr>
          <w:rFonts w:ascii="Arial" w:hAnsi="Arial" w:cs="Arial"/>
          <w:sz w:val="22"/>
          <w:szCs w:val="22"/>
          <w:lang w:val="id-ID"/>
        </w:rPr>
        <w:t xml:space="preserve"> dan tuntas </w:t>
      </w:r>
      <w:r w:rsidRPr="00F140AA">
        <w:rPr>
          <w:rFonts w:ascii="Arial" w:hAnsi="Arial" w:cs="Arial"/>
          <w:i/>
          <w:sz w:val="22"/>
          <w:szCs w:val="22"/>
          <w:lang w:val="id-ID"/>
        </w:rPr>
        <w:t>(exhaustive).</w:t>
      </w:r>
      <w:r w:rsidRPr="00F140AA">
        <w:rPr>
          <w:rFonts w:ascii="Arial" w:hAnsi="Arial" w:cs="Arial"/>
          <w:sz w:val="22"/>
          <w:szCs w:val="22"/>
          <w:lang w:val="id-ID"/>
        </w:rPr>
        <w:t xml:space="preserve"> Angka yang ditunjuk hanya sekedar label atau kode.</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Contoh :</w:t>
      </w:r>
    </w:p>
    <w:p w:rsidR="000500C3" w:rsidRPr="00F140AA" w:rsidRDefault="000500C3" w:rsidP="000500C3">
      <w:pPr>
        <w:spacing w:line="360" w:lineRule="auto"/>
        <w:ind w:left="720"/>
        <w:rPr>
          <w:rFonts w:ascii="Arial" w:hAnsi="Arial" w:cs="Arial"/>
          <w:sz w:val="22"/>
          <w:szCs w:val="22"/>
          <w:lang w:val="id-ID"/>
        </w:rPr>
      </w:pPr>
      <w:r>
        <w:rPr>
          <w:rFonts w:ascii="Arial" w:hAnsi="Arial" w:cs="Arial"/>
          <w:sz w:val="22"/>
          <w:szCs w:val="22"/>
          <w:lang w:val="id-ID"/>
        </w:rPr>
        <w:t xml:space="preserve">1). </w:t>
      </w:r>
      <w:r w:rsidRPr="00F140AA">
        <w:rPr>
          <w:rFonts w:ascii="Arial" w:hAnsi="Arial" w:cs="Arial"/>
          <w:sz w:val="22"/>
          <w:szCs w:val="22"/>
          <w:lang w:val="id-ID"/>
        </w:rPr>
        <w:t>Variabel jenis kelamin</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Kategori pria  diberi kode 1</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Kategori wanita  diberi kode 2</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Tidak dapat dikatakan bahwa derajat wanita dua kali pria.</w:t>
      </w:r>
      <w:r>
        <w:rPr>
          <w:rFonts w:ascii="Arial" w:hAnsi="Arial" w:cs="Arial"/>
          <w:sz w:val="22"/>
          <w:szCs w:val="22"/>
          <w:lang w:val="id-ID"/>
        </w:rPr>
        <w:t xml:space="preserve"> </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Dapat  pula kategori pria diberi kode 2 dan kategori wanita diberi kode 1.</w:t>
      </w:r>
    </w:p>
    <w:p w:rsidR="000500C3" w:rsidRPr="00F140AA" w:rsidRDefault="000500C3" w:rsidP="000500C3">
      <w:pPr>
        <w:spacing w:line="360" w:lineRule="auto"/>
        <w:ind w:left="720"/>
        <w:rPr>
          <w:rFonts w:ascii="Arial" w:hAnsi="Arial" w:cs="Arial"/>
          <w:sz w:val="22"/>
          <w:szCs w:val="22"/>
          <w:lang w:val="id-ID"/>
        </w:rPr>
      </w:pPr>
      <w:r>
        <w:rPr>
          <w:rFonts w:ascii="Arial" w:hAnsi="Arial" w:cs="Arial"/>
          <w:sz w:val="22"/>
          <w:szCs w:val="22"/>
          <w:lang w:val="id-ID"/>
        </w:rPr>
        <w:t xml:space="preserve">2). </w:t>
      </w:r>
      <w:r w:rsidRPr="00F140AA">
        <w:rPr>
          <w:rFonts w:ascii="Arial" w:hAnsi="Arial" w:cs="Arial"/>
          <w:sz w:val="22"/>
          <w:szCs w:val="22"/>
          <w:lang w:val="id-ID"/>
        </w:rPr>
        <w:t>Variabel agama yang dipeluk diberi kode:</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Islam</w:t>
      </w:r>
      <w:r w:rsidRPr="00F140AA">
        <w:rPr>
          <w:rFonts w:ascii="Arial" w:hAnsi="Arial" w:cs="Arial"/>
          <w:sz w:val="22"/>
          <w:szCs w:val="22"/>
          <w:lang w:val="id-ID"/>
        </w:rPr>
        <w:tab/>
        <w:t>: 1</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Katholik</w:t>
      </w:r>
      <w:r w:rsidRPr="00F140AA">
        <w:rPr>
          <w:rFonts w:ascii="Arial" w:hAnsi="Arial" w:cs="Arial"/>
          <w:sz w:val="22"/>
          <w:szCs w:val="22"/>
          <w:lang w:val="id-ID"/>
        </w:rPr>
        <w:tab/>
        <w:t>: 2</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Kristen</w:t>
      </w:r>
      <w:r w:rsidRPr="00F140AA">
        <w:rPr>
          <w:rFonts w:ascii="Arial" w:hAnsi="Arial" w:cs="Arial"/>
          <w:sz w:val="22"/>
          <w:szCs w:val="22"/>
          <w:lang w:val="id-ID"/>
        </w:rPr>
        <w:tab/>
        <w:t>: 3</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Hindu</w:t>
      </w:r>
      <w:r w:rsidRPr="00F140AA">
        <w:rPr>
          <w:rFonts w:ascii="Arial" w:hAnsi="Arial" w:cs="Arial"/>
          <w:sz w:val="22"/>
          <w:szCs w:val="22"/>
          <w:lang w:val="id-ID"/>
        </w:rPr>
        <w:tab/>
        <w:t>: 4</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Budha</w:t>
      </w:r>
      <w:r w:rsidRPr="00F140AA">
        <w:rPr>
          <w:rFonts w:ascii="Arial" w:hAnsi="Arial" w:cs="Arial"/>
          <w:sz w:val="22"/>
          <w:szCs w:val="22"/>
          <w:lang w:val="id-ID"/>
        </w:rPr>
        <w:tab/>
        <w:t>: 5</w:t>
      </w:r>
    </w:p>
    <w:p w:rsidR="000500C3" w:rsidRPr="00F140AA" w:rsidRDefault="000500C3" w:rsidP="000500C3">
      <w:pPr>
        <w:spacing w:line="360" w:lineRule="auto"/>
        <w:ind w:left="1440"/>
        <w:rPr>
          <w:rFonts w:ascii="Arial" w:hAnsi="Arial" w:cs="Arial"/>
          <w:sz w:val="22"/>
          <w:szCs w:val="22"/>
          <w:lang w:val="id-ID"/>
        </w:rPr>
      </w:pPr>
      <w:r w:rsidRPr="00F140AA">
        <w:rPr>
          <w:rFonts w:ascii="Arial" w:hAnsi="Arial" w:cs="Arial"/>
          <w:sz w:val="22"/>
          <w:szCs w:val="22"/>
          <w:lang w:val="id-ID"/>
        </w:rPr>
        <w:t xml:space="preserve">Tidak dapat dikatakan bahwa agama Hindu empat kali agama Islam, dua kali agama Katholik. Demikian juga </w:t>
      </w:r>
      <w:r w:rsidR="005629B1">
        <w:rPr>
          <w:rFonts w:ascii="Arial" w:hAnsi="Arial" w:cs="Arial"/>
          <w:sz w:val="22"/>
          <w:szCs w:val="22"/>
          <w:lang w:val="id-ID"/>
        </w:rPr>
        <w:t xml:space="preserve"> </w:t>
      </w:r>
      <w:r w:rsidRPr="00F140AA">
        <w:rPr>
          <w:rFonts w:ascii="Arial" w:hAnsi="Arial" w:cs="Arial"/>
          <w:sz w:val="22"/>
          <w:szCs w:val="22"/>
          <w:lang w:val="id-ID"/>
        </w:rPr>
        <w:t>untuk variabel status pekerjaan, jenis pekerjaan, lagu kesukaan, dll.</w:t>
      </w:r>
    </w:p>
    <w:p w:rsidR="000500C3" w:rsidRPr="00F140AA" w:rsidRDefault="000500C3" w:rsidP="000500C3">
      <w:pPr>
        <w:spacing w:line="360" w:lineRule="auto"/>
        <w:ind w:left="1440"/>
        <w:rPr>
          <w:rFonts w:ascii="Arial" w:hAnsi="Arial" w:cs="Arial"/>
          <w:sz w:val="22"/>
          <w:szCs w:val="22"/>
          <w:lang w:val="id-ID"/>
        </w:rPr>
      </w:pPr>
    </w:p>
    <w:p w:rsidR="000500C3" w:rsidRPr="00F140AA" w:rsidRDefault="000500C3" w:rsidP="000500C3">
      <w:pPr>
        <w:numPr>
          <w:ilvl w:val="0"/>
          <w:numId w:val="3"/>
        </w:numPr>
        <w:spacing w:line="360" w:lineRule="auto"/>
        <w:rPr>
          <w:rFonts w:ascii="Arial" w:hAnsi="Arial" w:cs="Arial"/>
          <w:b/>
          <w:sz w:val="22"/>
          <w:szCs w:val="22"/>
          <w:lang w:val="id-ID"/>
        </w:rPr>
      </w:pPr>
      <w:r w:rsidRPr="00F140AA">
        <w:rPr>
          <w:rFonts w:ascii="Arial" w:hAnsi="Arial" w:cs="Arial"/>
          <w:b/>
          <w:sz w:val="22"/>
          <w:szCs w:val="22"/>
          <w:lang w:val="id-ID"/>
        </w:rPr>
        <w:t>Ukuran Ordinal atau Skala Ordinal</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U</w:t>
      </w:r>
      <w:r>
        <w:rPr>
          <w:rFonts w:ascii="Arial" w:hAnsi="Arial" w:cs="Arial"/>
          <w:sz w:val="22"/>
          <w:szCs w:val="22"/>
          <w:lang w:val="id-ID"/>
        </w:rPr>
        <w:t>kuran ordinal mengu</w:t>
      </w:r>
      <w:r w:rsidRPr="00F140AA">
        <w:rPr>
          <w:rFonts w:ascii="Arial" w:hAnsi="Arial" w:cs="Arial"/>
          <w:sz w:val="22"/>
          <w:szCs w:val="22"/>
          <w:lang w:val="id-ID"/>
        </w:rPr>
        <w:t>kur pengamatan (obyek) yang dibedakan menurut persamaan dan urutannya dari tingkatan yang paling rendah ke tingkatan yang paling tinggi.</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Contoh : </w:t>
      </w:r>
    </w:p>
    <w:p w:rsidR="000500C3" w:rsidRPr="00F140AA" w:rsidRDefault="000500C3" w:rsidP="000500C3">
      <w:pPr>
        <w:spacing w:line="360" w:lineRule="auto"/>
        <w:ind w:left="360"/>
        <w:rPr>
          <w:rFonts w:ascii="Arial" w:hAnsi="Arial" w:cs="Arial"/>
          <w:sz w:val="22"/>
          <w:szCs w:val="22"/>
          <w:lang w:val="id-ID"/>
        </w:rPr>
      </w:pPr>
      <w:r>
        <w:rPr>
          <w:rFonts w:ascii="Arial" w:hAnsi="Arial" w:cs="Arial"/>
          <w:sz w:val="22"/>
          <w:szCs w:val="22"/>
          <w:lang w:val="id-ID"/>
        </w:rPr>
        <w:t xml:space="preserve">1). </w:t>
      </w:r>
      <w:r w:rsidRPr="00F140AA">
        <w:rPr>
          <w:rFonts w:ascii="Arial" w:hAnsi="Arial" w:cs="Arial"/>
          <w:sz w:val="22"/>
          <w:szCs w:val="22"/>
          <w:lang w:val="id-ID"/>
        </w:rPr>
        <w:t>Ukuran untuk kelas ekonomi</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lastRenderedPageBreak/>
        <w:t>Pada variabel ini dipakai ukuran : skala tin</w:t>
      </w:r>
      <w:r>
        <w:rPr>
          <w:rFonts w:ascii="Arial" w:hAnsi="Arial" w:cs="Arial"/>
          <w:sz w:val="22"/>
          <w:szCs w:val="22"/>
        </w:rPr>
        <w:t>g</w:t>
      </w:r>
      <w:r w:rsidRPr="00F140AA">
        <w:rPr>
          <w:rFonts w:ascii="Arial" w:hAnsi="Arial" w:cs="Arial"/>
          <w:sz w:val="22"/>
          <w:szCs w:val="22"/>
          <w:lang w:val="id-ID"/>
        </w:rPr>
        <w:t xml:space="preserve">gi, skala sedang, dan </w:t>
      </w:r>
      <w:r>
        <w:rPr>
          <w:rFonts w:ascii="Arial" w:hAnsi="Arial" w:cs="Arial"/>
          <w:sz w:val="22"/>
          <w:szCs w:val="22"/>
        </w:rPr>
        <w:t>s</w:t>
      </w:r>
      <w:r w:rsidRPr="00F140AA">
        <w:rPr>
          <w:rFonts w:ascii="Arial" w:hAnsi="Arial" w:cs="Arial"/>
          <w:sz w:val="22"/>
          <w:szCs w:val="22"/>
          <w:lang w:val="id-ID"/>
        </w:rPr>
        <w:t>kala rendah. Ukuran ini tidak memberi informasi tentang berapa besar interval antara kelas ekonomi tinggi, sedang dan rendah, juga tidak memberikan petunjuk angka rata-rata kelas ekonomi. Perhitungan statistik seperti mean (harga rata-rata) dan</w:t>
      </w:r>
      <w:r>
        <w:rPr>
          <w:rFonts w:ascii="Arial" w:hAnsi="Arial" w:cs="Arial"/>
          <w:sz w:val="22"/>
          <w:szCs w:val="22"/>
          <w:lang w:val="id-ID"/>
        </w:rPr>
        <w:t xml:space="preserve"> </w:t>
      </w:r>
      <w:r w:rsidRPr="00F140AA">
        <w:rPr>
          <w:rFonts w:ascii="Arial" w:hAnsi="Arial" w:cs="Arial"/>
          <w:sz w:val="22"/>
          <w:szCs w:val="22"/>
          <w:lang w:val="id-ID"/>
        </w:rPr>
        <w:t>deviasi standar tidak  dapat diterapkan pada ukuran ini. Seandainya pada pengukuran kelas ekonomi diberi kode sebagai berikut:</w:t>
      </w:r>
    </w:p>
    <w:p w:rsidR="000500C3" w:rsidRPr="00F140AA" w:rsidRDefault="000500C3" w:rsidP="000500C3">
      <w:pPr>
        <w:numPr>
          <w:ilvl w:val="1"/>
          <w:numId w:val="4"/>
        </w:numPr>
        <w:spacing w:line="360" w:lineRule="auto"/>
        <w:rPr>
          <w:rFonts w:ascii="Arial" w:hAnsi="Arial" w:cs="Arial"/>
          <w:sz w:val="22"/>
          <w:szCs w:val="22"/>
          <w:lang w:val="id-ID"/>
        </w:rPr>
      </w:pPr>
      <w:r w:rsidRPr="00F140AA">
        <w:rPr>
          <w:rFonts w:ascii="Arial" w:hAnsi="Arial" w:cs="Arial"/>
          <w:sz w:val="22"/>
          <w:szCs w:val="22"/>
          <w:lang w:val="id-ID"/>
        </w:rPr>
        <w:t xml:space="preserve"> kelas ekonomi rendah  diberi kode 1</w:t>
      </w:r>
    </w:p>
    <w:p w:rsidR="000500C3" w:rsidRPr="00F140AA" w:rsidRDefault="000500C3" w:rsidP="000500C3">
      <w:pPr>
        <w:numPr>
          <w:ilvl w:val="1"/>
          <w:numId w:val="4"/>
        </w:numPr>
        <w:spacing w:line="360" w:lineRule="auto"/>
        <w:rPr>
          <w:rFonts w:ascii="Arial" w:hAnsi="Arial" w:cs="Arial"/>
          <w:sz w:val="22"/>
          <w:szCs w:val="22"/>
          <w:lang w:val="id-ID"/>
        </w:rPr>
      </w:pPr>
      <w:r w:rsidRPr="00F140AA">
        <w:rPr>
          <w:rFonts w:ascii="Arial" w:hAnsi="Arial" w:cs="Arial"/>
          <w:sz w:val="22"/>
          <w:szCs w:val="22"/>
          <w:lang w:val="id-ID"/>
        </w:rPr>
        <w:t xml:space="preserve"> kelas ekonomi sedang  diberi kode 2</w:t>
      </w:r>
    </w:p>
    <w:p w:rsidR="000500C3" w:rsidRPr="00F140AA" w:rsidRDefault="000500C3" w:rsidP="000500C3">
      <w:pPr>
        <w:numPr>
          <w:ilvl w:val="1"/>
          <w:numId w:val="4"/>
        </w:numPr>
        <w:spacing w:line="360" w:lineRule="auto"/>
        <w:rPr>
          <w:rFonts w:ascii="Arial" w:hAnsi="Arial" w:cs="Arial"/>
          <w:sz w:val="22"/>
          <w:szCs w:val="22"/>
          <w:lang w:val="id-ID"/>
        </w:rPr>
      </w:pPr>
      <w:r w:rsidRPr="00F140AA">
        <w:rPr>
          <w:rFonts w:ascii="Arial" w:hAnsi="Arial" w:cs="Arial"/>
          <w:sz w:val="22"/>
          <w:szCs w:val="22"/>
          <w:lang w:val="id-ID"/>
        </w:rPr>
        <w:t xml:space="preserve"> kelas ekonomi tinggi diberi kode 3.</w:t>
      </w:r>
      <w:r w:rsidR="00431DD7">
        <w:rPr>
          <w:rFonts w:ascii="Arial" w:hAnsi="Arial" w:cs="Arial"/>
          <w:sz w:val="22"/>
          <w:szCs w:val="22"/>
          <w:lang w:val="id-ID"/>
        </w:rPr>
        <w:t xml:space="preserve"> </w:t>
      </w:r>
    </w:p>
    <w:p w:rsidR="000500C3" w:rsidRPr="00F140AA" w:rsidRDefault="000500C3" w:rsidP="000500C3">
      <w:pPr>
        <w:spacing w:line="360" w:lineRule="auto"/>
        <w:ind w:left="1080"/>
        <w:rPr>
          <w:rFonts w:ascii="Arial" w:hAnsi="Arial" w:cs="Arial"/>
          <w:sz w:val="22"/>
          <w:szCs w:val="22"/>
          <w:lang w:val="id-ID"/>
        </w:rPr>
      </w:pPr>
      <w:r>
        <w:rPr>
          <w:rFonts w:ascii="Arial" w:hAnsi="Arial" w:cs="Arial"/>
          <w:sz w:val="22"/>
          <w:szCs w:val="22"/>
          <w:lang w:val="id-ID"/>
        </w:rPr>
        <w:t xml:space="preserve">maka </w:t>
      </w:r>
      <w:r w:rsidRPr="00F140AA">
        <w:rPr>
          <w:rFonts w:ascii="Arial" w:hAnsi="Arial" w:cs="Arial"/>
          <w:sz w:val="22"/>
          <w:szCs w:val="22"/>
          <w:lang w:val="id-ID"/>
        </w:rPr>
        <w:t xml:space="preserve"> tidak dapat dikatakan bahwa kelas ekonomi tinggi tiga kali kelas ekonomi rendah, atau kelas ekonomi sedang dua kali lebih kaya daripada kelas ekonomi rendah.</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 xml:space="preserve">     Tingkat ukuran ordinal banyak digunakan dalam penelitian sosial terutama untuk mengukur kepentingan, sikap atau persepsi. Peneliti dapat membagi responden ke dalam </w:t>
      </w:r>
      <w:r w:rsidRPr="00F140AA">
        <w:rPr>
          <w:rFonts w:ascii="Arial" w:hAnsi="Arial" w:cs="Arial"/>
          <w:b/>
          <w:sz w:val="22"/>
          <w:szCs w:val="22"/>
          <w:lang w:val="id-ID"/>
        </w:rPr>
        <w:t>ranking</w:t>
      </w:r>
      <w:r w:rsidRPr="00F140AA">
        <w:rPr>
          <w:rFonts w:ascii="Arial" w:hAnsi="Arial" w:cs="Arial"/>
          <w:sz w:val="22"/>
          <w:szCs w:val="22"/>
          <w:lang w:val="id-ID"/>
        </w:rPr>
        <w:t xml:space="preserve"> atas dasar stratifikasi.</w:t>
      </w:r>
    </w:p>
    <w:p w:rsidR="000500C3" w:rsidRPr="00F140AA" w:rsidRDefault="000500C3" w:rsidP="000500C3">
      <w:pPr>
        <w:spacing w:line="360" w:lineRule="auto"/>
        <w:ind w:left="360"/>
        <w:rPr>
          <w:rFonts w:ascii="Arial" w:hAnsi="Arial" w:cs="Arial"/>
          <w:sz w:val="22"/>
          <w:szCs w:val="22"/>
          <w:lang w:val="id-ID"/>
        </w:rPr>
      </w:pPr>
      <w:r>
        <w:rPr>
          <w:rFonts w:ascii="Arial" w:hAnsi="Arial" w:cs="Arial"/>
          <w:sz w:val="22"/>
          <w:szCs w:val="22"/>
          <w:lang w:val="id-ID"/>
        </w:rPr>
        <w:t>2). Sikap terhadap program  pembangunan</w:t>
      </w:r>
    </w:p>
    <w:p w:rsidR="000500C3" w:rsidRPr="00F140AA" w:rsidRDefault="000500C3" w:rsidP="000500C3">
      <w:pPr>
        <w:numPr>
          <w:ilvl w:val="1"/>
          <w:numId w:val="5"/>
        </w:numPr>
        <w:spacing w:line="360" w:lineRule="auto"/>
        <w:rPr>
          <w:rFonts w:ascii="Arial" w:hAnsi="Arial" w:cs="Arial"/>
          <w:sz w:val="22"/>
          <w:szCs w:val="22"/>
          <w:lang w:val="id-ID"/>
        </w:rPr>
      </w:pPr>
      <w:r w:rsidRPr="00F140AA">
        <w:rPr>
          <w:rFonts w:ascii="Arial" w:hAnsi="Arial" w:cs="Arial"/>
          <w:sz w:val="22"/>
          <w:szCs w:val="22"/>
          <w:lang w:val="id-ID"/>
        </w:rPr>
        <w:t>Setuju diberi kode 3</w:t>
      </w:r>
    </w:p>
    <w:p w:rsidR="000500C3" w:rsidRPr="00F140AA" w:rsidRDefault="000500C3" w:rsidP="000500C3">
      <w:pPr>
        <w:numPr>
          <w:ilvl w:val="1"/>
          <w:numId w:val="5"/>
        </w:numPr>
        <w:spacing w:line="360" w:lineRule="auto"/>
        <w:rPr>
          <w:rFonts w:ascii="Arial" w:hAnsi="Arial" w:cs="Arial"/>
          <w:sz w:val="22"/>
          <w:szCs w:val="22"/>
          <w:lang w:val="id-ID"/>
        </w:rPr>
      </w:pPr>
      <w:r w:rsidRPr="00F140AA">
        <w:rPr>
          <w:rFonts w:ascii="Arial" w:hAnsi="Arial" w:cs="Arial"/>
          <w:sz w:val="22"/>
          <w:szCs w:val="22"/>
          <w:lang w:val="id-ID"/>
        </w:rPr>
        <w:t>Tidak berpendapat diberi kode 2</w:t>
      </w:r>
    </w:p>
    <w:p w:rsidR="000500C3" w:rsidRPr="00F140AA" w:rsidRDefault="000500C3" w:rsidP="000500C3">
      <w:pPr>
        <w:numPr>
          <w:ilvl w:val="1"/>
          <w:numId w:val="5"/>
        </w:numPr>
        <w:spacing w:line="360" w:lineRule="auto"/>
        <w:rPr>
          <w:rFonts w:ascii="Arial" w:hAnsi="Arial" w:cs="Arial"/>
          <w:sz w:val="22"/>
          <w:szCs w:val="22"/>
          <w:lang w:val="id-ID"/>
        </w:rPr>
      </w:pPr>
      <w:r w:rsidRPr="00F140AA">
        <w:rPr>
          <w:rFonts w:ascii="Arial" w:hAnsi="Arial" w:cs="Arial"/>
          <w:sz w:val="22"/>
          <w:szCs w:val="22"/>
          <w:lang w:val="id-ID"/>
        </w:rPr>
        <w:t>Tidak setuju diberi kode 1</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Contoh lain :</w:t>
      </w:r>
    </w:p>
    <w:p w:rsidR="000500C3" w:rsidRPr="00F140AA" w:rsidRDefault="000500C3" w:rsidP="000500C3">
      <w:pPr>
        <w:numPr>
          <w:ilvl w:val="0"/>
          <w:numId w:val="6"/>
        </w:numPr>
        <w:spacing w:line="360" w:lineRule="auto"/>
        <w:rPr>
          <w:rFonts w:ascii="Arial" w:hAnsi="Arial" w:cs="Arial"/>
          <w:sz w:val="22"/>
          <w:szCs w:val="22"/>
          <w:lang w:val="id-ID"/>
        </w:rPr>
      </w:pPr>
      <w:r w:rsidRPr="00F140AA">
        <w:rPr>
          <w:rFonts w:ascii="Arial" w:hAnsi="Arial" w:cs="Arial"/>
          <w:sz w:val="22"/>
          <w:szCs w:val="22"/>
          <w:lang w:val="id-ID"/>
        </w:rPr>
        <w:t xml:space="preserve">Sangat rendah  sampai dengan  sangat tinggi  </w:t>
      </w:r>
    </w:p>
    <w:p w:rsidR="000500C3" w:rsidRPr="00F140AA" w:rsidRDefault="000500C3" w:rsidP="000500C3">
      <w:pPr>
        <w:numPr>
          <w:ilvl w:val="0"/>
          <w:numId w:val="6"/>
        </w:numPr>
        <w:spacing w:line="360" w:lineRule="auto"/>
        <w:rPr>
          <w:rFonts w:ascii="Arial" w:hAnsi="Arial" w:cs="Arial"/>
          <w:sz w:val="22"/>
          <w:szCs w:val="22"/>
          <w:lang w:val="id-ID"/>
        </w:rPr>
      </w:pPr>
      <w:r w:rsidRPr="00F140AA">
        <w:rPr>
          <w:rFonts w:ascii="Arial" w:hAnsi="Arial" w:cs="Arial"/>
          <w:sz w:val="22"/>
          <w:szCs w:val="22"/>
          <w:lang w:val="id-ID"/>
        </w:rPr>
        <w:t>Tidak aktif sampai dengan sangat aktif</w:t>
      </w:r>
    </w:p>
    <w:p w:rsidR="000500C3" w:rsidRPr="00F140AA" w:rsidRDefault="000500C3" w:rsidP="000500C3">
      <w:pPr>
        <w:numPr>
          <w:ilvl w:val="0"/>
          <w:numId w:val="6"/>
        </w:numPr>
        <w:spacing w:line="360" w:lineRule="auto"/>
        <w:rPr>
          <w:rFonts w:ascii="Arial" w:hAnsi="Arial" w:cs="Arial"/>
          <w:sz w:val="22"/>
          <w:szCs w:val="22"/>
          <w:lang w:val="id-ID"/>
        </w:rPr>
      </w:pPr>
      <w:r w:rsidRPr="00F140AA">
        <w:rPr>
          <w:rFonts w:ascii="Arial" w:hAnsi="Arial" w:cs="Arial"/>
          <w:sz w:val="22"/>
          <w:szCs w:val="22"/>
          <w:lang w:val="id-ID"/>
        </w:rPr>
        <w:t xml:space="preserve">Pangkat letnan – kapten – mayor, dll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w:t>
      </w:r>
    </w:p>
    <w:p w:rsidR="000500C3" w:rsidRPr="00F140AA" w:rsidRDefault="000500C3" w:rsidP="000500C3">
      <w:pPr>
        <w:numPr>
          <w:ilvl w:val="0"/>
          <w:numId w:val="3"/>
        </w:numPr>
        <w:spacing w:line="360" w:lineRule="auto"/>
        <w:rPr>
          <w:rFonts w:ascii="Arial" w:hAnsi="Arial" w:cs="Arial"/>
          <w:b/>
          <w:sz w:val="22"/>
          <w:szCs w:val="22"/>
          <w:lang w:val="id-ID"/>
        </w:rPr>
      </w:pPr>
      <w:r w:rsidRPr="00F140AA">
        <w:rPr>
          <w:rFonts w:ascii="Arial" w:hAnsi="Arial" w:cs="Arial"/>
          <w:b/>
          <w:sz w:val="22"/>
          <w:szCs w:val="22"/>
          <w:lang w:val="id-ID"/>
        </w:rPr>
        <w:t>Ukuran Interval atau Skala Interval</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Ukuran interval merupakan suatu skala yang jarak</w:t>
      </w:r>
      <w:r>
        <w:rPr>
          <w:rFonts w:ascii="Arial" w:hAnsi="Arial" w:cs="Arial"/>
          <w:sz w:val="22"/>
          <w:szCs w:val="22"/>
          <w:lang w:val="id-ID"/>
        </w:rPr>
        <w:t xml:space="preserve"> atau inter</w:t>
      </w:r>
      <w:r w:rsidRPr="00F140AA">
        <w:rPr>
          <w:rFonts w:ascii="Arial" w:hAnsi="Arial" w:cs="Arial"/>
          <w:sz w:val="22"/>
          <w:szCs w:val="22"/>
          <w:lang w:val="id-ID"/>
        </w:rPr>
        <w:t>val antara dua titik skala diketahui (meliputi pembedaan menurut persamaan dan urutan). Ukuran ini tidak memberikan informasi tentang jumlah absolut atribut dan tidak memiliki nol sejati.</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Contoh :</w:t>
      </w:r>
    </w:p>
    <w:p w:rsidR="000500C3" w:rsidRPr="00F140AA" w:rsidRDefault="000500C3" w:rsidP="000500C3">
      <w:pPr>
        <w:spacing w:line="360" w:lineRule="auto"/>
        <w:ind w:left="720"/>
        <w:rPr>
          <w:rFonts w:ascii="Arial" w:hAnsi="Arial" w:cs="Arial"/>
          <w:sz w:val="22"/>
          <w:szCs w:val="22"/>
          <w:lang w:val="id-ID"/>
        </w:rPr>
      </w:pPr>
      <w:r>
        <w:rPr>
          <w:rFonts w:ascii="Arial" w:hAnsi="Arial" w:cs="Arial"/>
          <w:sz w:val="22"/>
          <w:szCs w:val="22"/>
          <w:lang w:val="id-ID"/>
        </w:rPr>
        <w:t xml:space="preserve">1). </w:t>
      </w:r>
      <w:r w:rsidRPr="00F140AA">
        <w:rPr>
          <w:rFonts w:ascii="Arial" w:hAnsi="Arial" w:cs="Arial"/>
          <w:sz w:val="22"/>
          <w:szCs w:val="22"/>
          <w:lang w:val="id-ID"/>
        </w:rPr>
        <w:t>Suhu 0 derajat, 10 derajat, 100 derajat</w:t>
      </w:r>
    </w:p>
    <w:p w:rsidR="000500C3" w:rsidRPr="00F140AA" w:rsidRDefault="000500C3" w:rsidP="000500C3">
      <w:pPr>
        <w:spacing w:line="360" w:lineRule="auto"/>
        <w:ind w:left="720"/>
        <w:rPr>
          <w:rFonts w:ascii="Arial" w:hAnsi="Arial" w:cs="Arial"/>
          <w:sz w:val="22"/>
          <w:szCs w:val="22"/>
          <w:lang w:val="id-ID"/>
        </w:rPr>
      </w:pPr>
      <w:r>
        <w:rPr>
          <w:rFonts w:ascii="Arial" w:hAnsi="Arial" w:cs="Arial"/>
          <w:sz w:val="22"/>
          <w:szCs w:val="22"/>
          <w:lang w:val="id-ID"/>
        </w:rPr>
        <w:t xml:space="preserve">2). </w:t>
      </w:r>
      <w:r w:rsidRPr="00F140AA">
        <w:rPr>
          <w:rFonts w:ascii="Arial" w:hAnsi="Arial" w:cs="Arial"/>
          <w:sz w:val="22"/>
          <w:szCs w:val="22"/>
          <w:lang w:val="id-ID"/>
        </w:rPr>
        <w:t>Indeks Prestasi (IP)</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 xml:space="preserve">     Andaikan peneliti mengukur tingkat kepandaian berdasarkan IP mahasiswa :</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IP Vina</w:t>
      </w:r>
      <w:r w:rsidRPr="00F140AA">
        <w:rPr>
          <w:rFonts w:ascii="Arial" w:hAnsi="Arial" w:cs="Arial"/>
          <w:sz w:val="22"/>
          <w:szCs w:val="22"/>
          <w:lang w:val="id-ID"/>
        </w:rPr>
        <w:tab/>
        <w:t>= 4</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t xml:space="preserve">IP Reymon </w:t>
      </w:r>
      <w:r w:rsidRPr="00F140AA">
        <w:rPr>
          <w:rFonts w:ascii="Arial" w:hAnsi="Arial" w:cs="Arial"/>
          <w:sz w:val="22"/>
          <w:szCs w:val="22"/>
          <w:lang w:val="id-ID"/>
        </w:rPr>
        <w:t>= 2</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t xml:space="preserve">IP Rani </w:t>
      </w:r>
      <w:r w:rsidRPr="00F140AA">
        <w:rPr>
          <w:rFonts w:ascii="Arial" w:hAnsi="Arial" w:cs="Arial"/>
          <w:sz w:val="22"/>
          <w:szCs w:val="22"/>
          <w:lang w:val="id-ID"/>
        </w:rPr>
        <w:t>= 3,5</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t xml:space="preserve">IP Rita  </w:t>
      </w:r>
      <w:r w:rsidRPr="00F140AA">
        <w:rPr>
          <w:rFonts w:ascii="Arial" w:hAnsi="Arial" w:cs="Arial"/>
          <w:sz w:val="22"/>
          <w:szCs w:val="22"/>
          <w:lang w:val="id-ID"/>
        </w:rPr>
        <w:t>= 2,5</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t xml:space="preserve">IP Desy  </w:t>
      </w:r>
      <w:r w:rsidRPr="00F140AA">
        <w:rPr>
          <w:rFonts w:ascii="Arial" w:hAnsi="Arial" w:cs="Arial"/>
          <w:sz w:val="22"/>
          <w:szCs w:val="22"/>
          <w:lang w:val="id-ID"/>
        </w:rPr>
        <w:t>= 3</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lastRenderedPageBreak/>
        <w:t xml:space="preserve">IP Oki  </w:t>
      </w:r>
      <w:r w:rsidRPr="00F140AA">
        <w:rPr>
          <w:rFonts w:ascii="Arial" w:hAnsi="Arial" w:cs="Arial"/>
          <w:sz w:val="22"/>
          <w:szCs w:val="22"/>
          <w:lang w:val="id-ID"/>
        </w:rPr>
        <w:t>= 1</w:t>
      </w:r>
      <w:r w:rsidR="00392E75">
        <w:rPr>
          <w:rFonts w:ascii="Arial" w:hAnsi="Arial" w:cs="Arial"/>
          <w:sz w:val="22"/>
          <w:szCs w:val="22"/>
          <w:lang w:val="id-ID"/>
        </w:rPr>
        <w:t xml:space="preserve"> </w:t>
      </w:r>
    </w:p>
    <w:p w:rsidR="000500C3" w:rsidRPr="00F140AA" w:rsidRDefault="000500C3" w:rsidP="000500C3">
      <w:pPr>
        <w:spacing w:line="360" w:lineRule="auto"/>
        <w:ind w:left="1080"/>
        <w:rPr>
          <w:rFonts w:ascii="Arial" w:hAnsi="Arial" w:cs="Arial"/>
          <w:sz w:val="22"/>
          <w:szCs w:val="22"/>
          <w:lang w:val="id-ID"/>
        </w:rPr>
      </w:pPr>
      <w:r>
        <w:rPr>
          <w:rFonts w:ascii="Arial" w:hAnsi="Arial" w:cs="Arial"/>
          <w:sz w:val="22"/>
          <w:szCs w:val="22"/>
          <w:lang w:val="id-ID"/>
        </w:rPr>
        <w:t xml:space="preserve">      Interval IP an</w:t>
      </w:r>
      <w:r w:rsidRPr="00F140AA">
        <w:rPr>
          <w:rFonts w:ascii="Arial" w:hAnsi="Arial" w:cs="Arial"/>
          <w:sz w:val="22"/>
          <w:szCs w:val="22"/>
          <w:lang w:val="id-ID"/>
        </w:rPr>
        <w:t>tara Vina dan Desy (4-3=1) sama dengan interval IP antara Desy dan Reymon (3-2=1). Peneliti tidak dapat mengungkapkan atau menyimpulkan bahwa kepandaian Vina dua kali kepandaian Reymon, kepandaian Desy tiga kali kepandaian Oki. Angka yang ditunjukkan oleh IP (indeks prestasi) ini tidak mengukur kuantitas prestasi mahasiswa, tetapi hanya menunjukkan ranking kemampuan akademis antar mahasiswa.</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 xml:space="preserve">      Skala indeks sikap biasanya menghasilkan ukuran yang interval. </w:t>
      </w:r>
      <w:r>
        <w:rPr>
          <w:rFonts w:ascii="Arial" w:hAnsi="Arial" w:cs="Arial"/>
          <w:sz w:val="22"/>
          <w:szCs w:val="22"/>
          <w:lang w:val="id-ID"/>
        </w:rPr>
        <w:t xml:space="preserve">  </w:t>
      </w:r>
      <w:r w:rsidRPr="00F140AA">
        <w:rPr>
          <w:rFonts w:ascii="Arial" w:hAnsi="Arial" w:cs="Arial"/>
          <w:sz w:val="22"/>
          <w:szCs w:val="22"/>
          <w:lang w:val="id-ID"/>
        </w:rPr>
        <w:t>Karenanya skala interval ini merupakan salah satu ukuran yang paling sering dipakai da</w:t>
      </w:r>
      <w:r>
        <w:rPr>
          <w:rFonts w:ascii="Arial" w:hAnsi="Arial" w:cs="Arial"/>
          <w:sz w:val="22"/>
          <w:szCs w:val="22"/>
          <w:lang w:val="id-ID"/>
        </w:rPr>
        <w:t>l</w:t>
      </w:r>
      <w:r w:rsidRPr="00F140AA">
        <w:rPr>
          <w:rFonts w:ascii="Arial" w:hAnsi="Arial" w:cs="Arial"/>
          <w:sz w:val="22"/>
          <w:szCs w:val="22"/>
          <w:lang w:val="id-ID"/>
        </w:rPr>
        <w:t>am penelitian sosial.</w:t>
      </w:r>
    </w:p>
    <w:p w:rsidR="000500C3"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numPr>
          <w:ilvl w:val="0"/>
          <w:numId w:val="3"/>
        </w:numPr>
        <w:spacing w:line="360" w:lineRule="auto"/>
        <w:rPr>
          <w:rFonts w:ascii="Arial" w:hAnsi="Arial" w:cs="Arial"/>
          <w:b/>
          <w:sz w:val="22"/>
          <w:szCs w:val="22"/>
          <w:lang w:val="id-ID"/>
        </w:rPr>
      </w:pPr>
      <w:r w:rsidRPr="00F140AA">
        <w:rPr>
          <w:rFonts w:ascii="Arial" w:hAnsi="Arial" w:cs="Arial"/>
          <w:b/>
          <w:sz w:val="22"/>
          <w:szCs w:val="22"/>
          <w:lang w:val="id-ID"/>
        </w:rPr>
        <w:t>Ukuran Rasio atau Skala Rasio</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Ukuran rasio diperoleh bila informasi menunjukkan tentang persamaan, urutan dan jarak serta jumlah absolut yang dimiliki oleh suatu pengamatan (memiliki nilai nol absolut atau nol sejati).</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Contoh : Pendapatan Eva Rp 1</w:t>
      </w:r>
      <w:r>
        <w:rPr>
          <w:rFonts w:ascii="Arial" w:hAnsi="Arial" w:cs="Arial"/>
          <w:sz w:val="22"/>
          <w:szCs w:val="22"/>
          <w:lang w:val="id-ID"/>
        </w:rPr>
        <w:t>0</w:t>
      </w:r>
      <w:r w:rsidRPr="00F140AA">
        <w:rPr>
          <w:rFonts w:ascii="Arial" w:hAnsi="Arial" w:cs="Arial"/>
          <w:sz w:val="22"/>
          <w:szCs w:val="22"/>
          <w:lang w:val="id-ID"/>
        </w:rPr>
        <w:t>.000.000,00/bulan</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Pendapatan Tony Rp 5</w:t>
      </w:r>
      <w:r>
        <w:rPr>
          <w:rFonts w:ascii="Arial" w:hAnsi="Arial" w:cs="Arial"/>
          <w:sz w:val="22"/>
          <w:szCs w:val="22"/>
          <w:lang w:val="id-ID"/>
        </w:rPr>
        <w:t>.0</w:t>
      </w:r>
      <w:r w:rsidRPr="00F140AA">
        <w:rPr>
          <w:rFonts w:ascii="Arial" w:hAnsi="Arial" w:cs="Arial"/>
          <w:sz w:val="22"/>
          <w:szCs w:val="22"/>
          <w:lang w:val="id-ID"/>
        </w:rPr>
        <w:t>00.000,00/bulan</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Peneliti dapat menyimpulkan pendapatan Eva dua kali pendapatan Tony. </w:t>
      </w:r>
    </w:p>
    <w:p w:rsidR="000500C3" w:rsidRPr="00F140AA" w:rsidRDefault="000500C3" w:rsidP="000500C3">
      <w:pPr>
        <w:spacing w:before="240" w:line="360" w:lineRule="auto"/>
        <w:ind w:left="360"/>
        <w:rPr>
          <w:rFonts w:ascii="Arial" w:hAnsi="Arial" w:cs="Arial"/>
          <w:sz w:val="22"/>
          <w:szCs w:val="22"/>
          <w:lang w:val="id-ID"/>
        </w:rPr>
      </w:pPr>
      <w:r w:rsidRPr="00F140AA">
        <w:rPr>
          <w:rFonts w:ascii="Arial" w:hAnsi="Arial" w:cs="Arial"/>
          <w:sz w:val="22"/>
          <w:szCs w:val="22"/>
          <w:lang w:val="id-ID"/>
        </w:rPr>
        <w:t xml:space="preserve">      Ukuran rasio cukup banyak dipakai dalam penelitian ekonomi maupun sosial. Contoh variabel-variabel yang sering mempunyai ukuran rasio yaitu : JAL(jumlah anak lahir</w:t>
      </w:r>
      <w:r>
        <w:rPr>
          <w:rFonts w:ascii="Arial" w:hAnsi="Arial" w:cs="Arial"/>
          <w:sz w:val="22"/>
          <w:szCs w:val="22"/>
        </w:rPr>
        <w:t>)</w:t>
      </w:r>
      <w:r w:rsidRPr="00F140AA">
        <w:rPr>
          <w:rFonts w:ascii="Arial" w:hAnsi="Arial" w:cs="Arial"/>
          <w:sz w:val="22"/>
          <w:szCs w:val="22"/>
          <w:lang w:val="id-ID"/>
        </w:rPr>
        <w:t>, JAH (jumlah anak hidup), umur perkawinan, tingkat pengangguran, umur,  tahun pendidikan, penghasilan keluarga, pendapatan per kapita, jumlah penduduk, dan sebagainya.</w:t>
      </w:r>
      <w:r>
        <w:rPr>
          <w:rFonts w:ascii="Arial" w:hAnsi="Arial" w:cs="Arial"/>
          <w:sz w:val="22"/>
          <w:szCs w:val="22"/>
          <w:lang w:val="id-ID"/>
        </w:rPr>
        <w:t xml:space="preserve">  </w:t>
      </w:r>
      <w:r w:rsidR="00441221">
        <w:rPr>
          <w:rFonts w:ascii="Arial" w:hAnsi="Arial" w:cs="Arial"/>
          <w:sz w:val="22"/>
          <w:szCs w:val="22"/>
          <w:lang w:val="id-ID"/>
        </w:rPr>
        <w:t xml:space="preserve"> </w:t>
      </w: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b/>
          <w:sz w:val="22"/>
          <w:szCs w:val="22"/>
          <w:lang w:val="id-ID"/>
        </w:rPr>
      </w:pPr>
      <w:r w:rsidRPr="00F140AA">
        <w:rPr>
          <w:rFonts w:ascii="Arial" w:hAnsi="Arial" w:cs="Arial"/>
          <w:b/>
          <w:sz w:val="22"/>
          <w:szCs w:val="22"/>
          <w:lang w:val="id-ID"/>
        </w:rPr>
        <w:t>Kuantifikasi Data Kualitatif</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Peneliti sosial seringkali harus menggunakan data kualitatif  yang dikuantitatifkan, misalnya variabel : motivasi, aktivitas, sikap, pengetahuan, dan sebagainya yang mempengaruhi perilaku. Salah satu cara yang paling sering digunakan dalam menentukan skor adalah </w:t>
      </w:r>
      <w:r w:rsidRPr="00F140AA">
        <w:rPr>
          <w:rFonts w:ascii="Arial" w:hAnsi="Arial" w:cs="Arial"/>
          <w:b/>
          <w:sz w:val="22"/>
          <w:szCs w:val="22"/>
          <w:lang w:val="id-ID"/>
        </w:rPr>
        <w:t>Skala Likert</w:t>
      </w:r>
      <w:r w:rsidRPr="00F140AA">
        <w:rPr>
          <w:rFonts w:ascii="Arial" w:hAnsi="Arial" w:cs="Arial"/>
          <w:sz w:val="22"/>
          <w:szCs w:val="22"/>
          <w:lang w:val="id-ID"/>
        </w:rPr>
        <w:t>.</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Variabel “motivasi” dapat dikuantitatifkan dengan menggunakan </w:t>
      </w:r>
      <w:r w:rsidRPr="00F140AA">
        <w:rPr>
          <w:rFonts w:ascii="Arial" w:hAnsi="Arial" w:cs="Arial"/>
          <w:b/>
          <w:sz w:val="22"/>
          <w:szCs w:val="22"/>
          <w:lang w:val="id-ID"/>
        </w:rPr>
        <w:t>Skala Likert</w:t>
      </w:r>
      <w:r w:rsidRPr="00F140AA">
        <w:rPr>
          <w:rFonts w:ascii="Arial" w:hAnsi="Arial" w:cs="Arial"/>
          <w:sz w:val="22"/>
          <w:szCs w:val="22"/>
          <w:lang w:val="id-ID"/>
        </w:rPr>
        <w:t>. Misalnya : motivasi peserta ikut suatu program</w:t>
      </w:r>
    </w:p>
    <w:p w:rsidR="000500C3" w:rsidRPr="00F140AA" w:rsidRDefault="000500C3" w:rsidP="000500C3">
      <w:pPr>
        <w:numPr>
          <w:ilvl w:val="0"/>
          <w:numId w:val="7"/>
        </w:numPr>
        <w:spacing w:line="360" w:lineRule="auto"/>
        <w:rPr>
          <w:rFonts w:ascii="Arial" w:hAnsi="Arial" w:cs="Arial"/>
          <w:sz w:val="22"/>
          <w:szCs w:val="22"/>
          <w:lang w:val="id-ID"/>
        </w:rPr>
      </w:pPr>
      <w:r w:rsidRPr="00F140AA">
        <w:rPr>
          <w:rFonts w:ascii="Arial" w:hAnsi="Arial" w:cs="Arial"/>
          <w:sz w:val="22"/>
          <w:szCs w:val="22"/>
          <w:lang w:val="id-ID"/>
        </w:rPr>
        <w:t>Ingin skor 3</w:t>
      </w:r>
    </w:p>
    <w:p w:rsidR="000500C3" w:rsidRPr="00F140AA" w:rsidRDefault="000500C3" w:rsidP="000500C3">
      <w:pPr>
        <w:numPr>
          <w:ilvl w:val="0"/>
          <w:numId w:val="7"/>
        </w:numPr>
        <w:spacing w:line="360" w:lineRule="auto"/>
        <w:rPr>
          <w:rFonts w:ascii="Arial" w:hAnsi="Arial" w:cs="Arial"/>
          <w:sz w:val="22"/>
          <w:szCs w:val="22"/>
          <w:lang w:val="id-ID"/>
        </w:rPr>
      </w:pPr>
      <w:r w:rsidRPr="00F140AA">
        <w:rPr>
          <w:rFonts w:ascii="Arial" w:hAnsi="Arial" w:cs="Arial"/>
          <w:sz w:val="22"/>
          <w:szCs w:val="22"/>
          <w:lang w:val="id-ID"/>
        </w:rPr>
        <w:t>Ragu-ragu skor 2</w:t>
      </w:r>
    </w:p>
    <w:p w:rsidR="000500C3" w:rsidRPr="00F140AA" w:rsidRDefault="000500C3" w:rsidP="000500C3">
      <w:pPr>
        <w:numPr>
          <w:ilvl w:val="0"/>
          <w:numId w:val="7"/>
        </w:numPr>
        <w:spacing w:line="360" w:lineRule="auto"/>
        <w:rPr>
          <w:rFonts w:ascii="Arial" w:hAnsi="Arial" w:cs="Arial"/>
          <w:sz w:val="22"/>
          <w:szCs w:val="22"/>
          <w:lang w:val="id-ID"/>
        </w:rPr>
      </w:pPr>
      <w:r w:rsidRPr="00F140AA">
        <w:rPr>
          <w:rFonts w:ascii="Arial" w:hAnsi="Arial" w:cs="Arial"/>
          <w:sz w:val="22"/>
          <w:szCs w:val="22"/>
          <w:lang w:val="id-ID"/>
        </w:rPr>
        <w:t>Tidak ingin skor 1</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Demikian pula variabel sikap. Misal sikap peserta tentang kerja :</w:t>
      </w:r>
    </w:p>
    <w:p w:rsidR="000500C3" w:rsidRPr="00F140AA"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lastRenderedPageBreak/>
        <w:t>Sangat setuju skor 5</w:t>
      </w:r>
    </w:p>
    <w:p w:rsidR="000500C3" w:rsidRPr="00F140AA"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t>Setuju skor 4</w:t>
      </w:r>
    </w:p>
    <w:p w:rsidR="000500C3" w:rsidRPr="00F140AA"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t>Ragu-ragu skor 3</w:t>
      </w:r>
    </w:p>
    <w:p w:rsidR="000500C3" w:rsidRPr="00F140AA"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t>Kurang setuju skor 2</w:t>
      </w:r>
    </w:p>
    <w:p w:rsidR="000500C3" w:rsidRPr="000500C3"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t>Tidak setuju skor 1</w:t>
      </w:r>
    </w:p>
    <w:p w:rsidR="000500C3"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b/>
          <w:sz w:val="22"/>
          <w:szCs w:val="22"/>
          <w:lang w:val="id-ID"/>
        </w:rPr>
      </w:pPr>
      <w:r w:rsidRPr="00F140AA">
        <w:rPr>
          <w:rFonts w:ascii="Arial" w:hAnsi="Arial" w:cs="Arial"/>
          <w:b/>
          <w:sz w:val="22"/>
          <w:szCs w:val="22"/>
          <w:lang w:val="id-ID"/>
        </w:rPr>
        <w:t>INDEKS DAN SKALA</w:t>
      </w:r>
      <w:r>
        <w:rPr>
          <w:rFonts w:ascii="Arial" w:hAnsi="Arial" w:cs="Arial"/>
          <w:b/>
          <w:sz w:val="22"/>
          <w:szCs w:val="22"/>
          <w:lang w:val="id-ID"/>
        </w:rPr>
        <w:t xml:space="preserve">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Indeks dan skala merupakan ukuran gabungan un</w:t>
      </w:r>
      <w:r>
        <w:rPr>
          <w:rFonts w:ascii="Arial" w:hAnsi="Arial" w:cs="Arial"/>
          <w:sz w:val="22"/>
          <w:szCs w:val="22"/>
        </w:rPr>
        <w:t>t</w:t>
      </w:r>
      <w:r w:rsidRPr="00F140AA">
        <w:rPr>
          <w:rFonts w:ascii="Arial" w:hAnsi="Arial" w:cs="Arial"/>
          <w:sz w:val="22"/>
          <w:szCs w:val="22"/>
          <w:lang w:val="id-ID"/>
        </w:rPr>
        <w:t>uk suatu variabel. Supaya diperoleh ukuran yang lebih lengkap dan</w:t>
      </w:r>
      <w:r>
        <w:rPr>
          <w:rFonts w:ascii="Arial" w:hAnsi="Arial" w:cs="Arial"/>
          <w:sz w:val="22"/>
          <w:szCs w:val="22"/>
          <w:lang w:val="id-ID"/>
        </w:rPr>
        <w:t xml:space="preserve"> </w:t>
      </w:r>
      <w:r w:rsidRPr="00F140AA">
        <w:rPr>
          <w:rFonts w:ascii="Arial" w:hAnsi="Arial" w:cs="Arial"/>
          <w:sz w:val="22"/>
          <w:szCs w:val="22"/>
          <w:lang w:val="id-ID"/>
        </w:rPr>
        <w:t xml:space="preserve">tepat, ukuran suatu variabel tidak hanya didasarkan pada satu pertanyaan saja, tetapi pada beberapa pertanyaan.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Perbedaan pokok antara indeks dengan skala terletak pada penentuan skor.  Indeks adalah akumulasi skor dari jawaban tiap pertanyaan. Apabila suatu indeks terdiri atas 8 pertanyaan dan setiap pertanyaan memiliki jenjang skor 1 sampai dengan 5, maka indeks berkisar antara 8x 1 sampai dengan  </w:t>
      </w:r>
      <w:r>
        <w:rPr>
          <w:rFonts w:ascii="Arial" w:hAnsi="Arial" w:cs="Arial"/>
          <w:sz w:val="22"/>
          <w:szCs w:val="22"/>
          <w:lang w:val="id-ID"/>
        </w:rPr>
        <w:t>8</w:t>
      </w:r>
      <w:r w:rsidRPr="00F140AA">
        <w:rPr>
          <w:rFonts w:ascii="Arial" w:hAnsi="Arial" w:cs="Arial"/>
          <w:sz w:val="22"/>
          <w:szCs w:val="22"/>
          <w:lang w:val="id-ID"/>
        </w:rPr>
        <w:t>x 5 berarti indeks terendah 8 dan indeks tertinggi 40.</w:t>
      </w:r>
    </w:p>
    <w:p w:rsidR="000500C3" w:rsidRPr="00750097" w:rsidRDefault="000500C3" w:rsidP="000500C3">
      <w:pPr>
        <w:spacing w:line="360" w:lineRule="auto"/>
        <w:rPr>
          <w:rFonts w:ascii="Arial" w:hAnsi="Arial" w:cs="Arial"/>
          <w:sz w:val="22"/>
          <w:szCs w:val="22"/>
        </w:rPr>
      </w:pPr>
      <w:r>
        <w:rPr>
          <w:rFonts w:ascii="Arial" w:hAnsi="Arial" w:cs="Arial"/>
          <w:sz w:val="22"/>
          <w:szCs w:val="22"/>
        </w:rPr>
        <w:t>Contoh pengukuran tingkat partisipasi wanita dalam pengambilan keputusan:</w:t>
      </w:r>
    </w:p>
    <w:p w:rsidR="000500C3" w:rsidRDefault="000500C3" w:rsidP="000500C3">
      <w:pPr>
        <w:numPr>
          <w:ilvl w:val="0"/>
          <w:numId w:val="12"/>
        </w:numPr>
        <w:spacing w:line="360" w:lineRule="auto"/>
        <w:rPr>
          <w:rFonts w:ascii="Arial" w:hAnsi="Arial" w:cs="Arial"/>
          <w:sz w:val="22"/>
          <w:szCs w:val="22"/>
        </w:rPr>
      </w:pPr>
      <w:r>
        <w:rPr>
          <w:rFonts w:ascii="Arial" w:hAnsi="Arial" w:cs="Arial"/>
          <w:sz w:val="22"/>
          <w:szCs w:val="22"/>
        </w:rPr>
        <w:t>Wanita saja yang mengambil keputusan, skor 5.</w:t>
      </w:r>
    </w:p>
    <w:p w:rsidR="000500C3" w:rsidRDefault="000500C3" w:rsidP="000500C3">
      <w:pPr>
        <w:numPr>
          <w:ilvl w:val="0"/>
          <w:numId w:val="12"/>
        </w:numPr>
        <w:spacing w:line="360" w:lineRule="auto"/>
        <w:rPr>
          <w:rFonts w:ascii="Arial" w:hAnsi="Arial" w:cs="Arial"/>
          <w:sz w:val="22"/>
          <w:szCs w:val="22"/>
        </w:rPr>
      </w:pPr>
      <w:r>
        <w:rPr>
          <w:rFonts w:ascii="Arial" w:hAnsi="Arial" w:cs="Arial"/>
          <w:sz w:val="22"/>
          <w:szCs w:val="22"/>
        </w:rPr>
        <w:t>Wanita bersama-sama pria tetapi wanita lebih dominan, skor 4</w:t>
      </w:r>
    </w:p>
    <w:p w:rsidR="000500C3" w:rsidRDefault="000500C3" w:rsidP="000500C3">
      <w:pPr>
        <w:numPr>
          <w:ilvl w:val="0"/>
          <w:numId w:val="12"/>
        </w:numPr>
        <w:spacing w:line="360" w:lineRule="auto"/>
        <w:rPr>
          <w:rFonts w:ascii="Arial" w:hAnsi="Arial" w:cs="Arial"/>
          <w:sz w:val="22"/>
          <w:szCs w:val="22"/>
        </w:rPr>
      </w:pPr>
      <w:r>
        <w:rPr>
          <w:rFonts w:ascii="Arial" w:hAnsi="Arial" w:cs="Arial"/>
          <w:sz w:val="22"/>
          <w:szCs w:val="22"/>
        </w:rPr>
        <w:t>Wanita bersama-sama pria , skor 3</w:t>
      </w:r>
    </w:p>
    <w:p w:rsidR="000500C3" w:rsidRDefault="000500C3" w:rsidP="000500C3">
      <w:pPr>
        <w:numPr>
          <w:ilvl w:val="0"/>
          <w:numId w:val="12"/>
        </w:numPr>
        <w:spacing w:line="360" w:lineRule="auto"/>
        <w:rPr>
          <w:rFonts w:ascii="Arial" w:hAnsi="Arial" w:cs="Arial"/>
          <w:sz w:val="22"/>
          <w:szCs w:val="22"/>
        </w:rPr>
      </w:pPr>
      <w:r>
        <w:rPr>
          <w:rFonts w:ascii="Arial" w:hAnsi="Arial" w:cs="Arial"/>
          <w:sz w:val="22"/>
          <w:szCs w:val="22"/>
        </w:rPr>
        <w:t>Wanita bersama pria tetapi pria lebih dominan, skor 2</w:t>
      </w:r>
    </w:p>
    <w:p w:rsidR="000500C3" w:rsidRPr="00750097" w:rsidRDefault="000500C3" w:rsidP="000500C3">
      <w:pPr>
        <w:numPr>
          <w:ilvl w:val="0"/>
          <w:numId w:val="12"/>
        </w:numPr>
        <w:spacing w:line="360" w:lineRule="auto"/>
        <w:rPr>
          <w:rFonts w:ascii="Arial" w:hAnsi="Arial" w:cs="Arial"/>
          <w:sz w:val="22"/>
          <w:szCs w:val="22"/>
        </w:rPr>
      </w:pPr>
      <w:r>
        <w:rPr>
          <w:rFonts w:ascii="Arial" w:hAnsi="Arial" w:cs="Arial"/>
          <w:sz w:val="22"/>
          <w:szCs w:val="22"/>
        </w:rPr>
        <w:t>Pria saja yang mengambil keputusan, skor 1</w:t>
      </w:r>
      <w:r w:rsidR="002D21FB">
        <w:rPr>
          <w:rFonts w:ascii="Arial" w:hAnsi="Arial" w:cs="Arial"/>
          <w:sz w:val="22"/>
          <w:szCs w:val="22"/>
          <w:lang w:val="id-ID"/>
        </w:rPr>
        <w:t xml:space="preserve"> </w:t>
      </w:r>
    </w:p>
    <w:p w:rsidR="000500C3" w:rsidRDefault="000500C3"/>
    <w:sectPr w:rsidR="000500C3" w:rsidSect="004A66A1">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E45" w:rsidRDefault="00876E45" w:rsidP="000500C3">
      <w:r>
        <w:separator/>
      </w:r>
    </w:p>
  </w:endnote>
  <w:endnote w:type="continuationSeparator" w:id="1">
    <w:p w:rsidR="00876E45" w:rsidRDefault="00876E45" w:rsidP="000500C3">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142"/>
      <w:docPartObj>
        <w:docPartGallery w:val="Page Numbers (Bottom of Page)"/>
        <w:docPartUnique/>
      </w:docPartObj>
    </w:sdtPr>
    <w:sdtContent>
      <w:p w:rsidR="000500C3" w:rsidRDefault="00EE6570">
        <w:pPr>
          <w:pStyle w:val="Footer"/>
          <w:jc w:val="right"/>
        </w:pPr>
        <w:fldSimple w:instr=" PAGE   \* MERGEFORMAT ">
          <w:r w:rsidR="007C746B">
            <w:rPr>
              <w:noProof/>
            </w:rPr>
            <w:t>7</w:t>
          </w:r>
        </w:fldSimple>
      </w:p>
    </w:sdtContent>
  </w:sdt>
  <w:p w:rsidR="000500C3" w:rsidRDefault="000500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E45" w:rsidRDefault="00876E45" w:rsidP="000500C3">
      <w:r>
        <w:separator/>
      </w:r>
    </w:p>
  </w:footnote>
  <w:footnote w:type="continuationSeparator" w:id="1">
    <w:p w:rsidR="00876E45" w:rsidRDefault="00876E45" w:rsidP="000500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6B36"/>
    <w:multiLevelType w:val="hybridMultilevel"/>
    <w:tmpl w:val="AF805F24"/>
    <w:lvl w:ilvl="0" w:tplc="7E48F582">
      <w:start w:val="1"/>
      <w:numFmt w:val="bullet"/>
      <w:lvlText w:val="○"/>
      <w:lvlJc w:val="left"/>
      <w:pPr>
        <w:tabs>
          <w:tab w:val="num" w:pos="1800"/>
        </w:tabs>
        <w:ind w:left="1800" w:hanging="360"/>
      </w:pPr>
      <w:rPr>
        <w:rFonts w:ascii="Monotype Corsiva" w:hAnsi="Monotype Corsiv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4E5556"/>
    <w:multiLevelType w:val="hybridMultilevel"/>
    <w:tmpl w:val="270A3090"/>
    <w:lvl w:ilvl="0" w:tplc="BE706FA6">
      <w:start w:val="1"/>
      <w:numFmt w:val="bullet"/>
      <w:lvlText w:val="♦"/>
      <w:lvlJc w:val="left"/>
      <w:pPr>
        <w:tabs>
          <w:tab w:val="num" w:pos="2520"/>
        </w:tabs>
        <w:ind w:left="2520" w:hanging="360"/>
      </w:pPr>
      <w:rPr>
        <w:rFonts w:ascii="Monotype Corsiva" w:hAnsi="Monotype Corsiva" w:hint="default"/>
      </w:rPr>
    </w:lvl>
    <w:lvl w:ilvl="1" w:tplc="BE706FA6">
      <w:start w:val="1"/>
      <w:numFmt w:val="bullet"/>
      <w:lvlText w:val="♦"/>
      <w:lvlJc w:val="left"/>
      <w:pPr>
        <w:tabs>
          <w:tab w:val="num" w:pos="1440"/>
        </w:tabs>
        <w:ind w:left="1440" w:hanging="360"/>
      </w:pPr>
      <w:rPr>
        <w:rFonts w:ascii="Monotype Corsiva" w:hAnsi="Monotype Corsiv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0CC0C93"/>
    <w:multiLevelType w:val="hybridMultilevel"/>
    <w:tmpl w:val="D8584C4A"/>
    <w:lvl w:ilvl="0" w:tplc="34FAC942">
      <w:start w:val="1"/>
      <w:numFmt w:val="upperLetter"/>
      <w:lvlText w:val="%1."/>
      <w:lvlJc w:val="left"/>
      <w:pPr>
        <w:tabs>
          <w:tab w:val="num" w:pos="720"/>
        </w:tabs>
        <w:ind w:left="720" w:hanging="360"/>
      </w:pPr>
      <w:rPr>
        <w:rFonts w:hint="default"/>
      </w:rPr>
    </w:lvl>
    <w:lvl w:ilvl="1" w:tplc="4DB8FC62">
      <w:start w:val="1"/>
      <w:numFmt w:val="decimal"/>
      <w:lvlText w:val="%2."/>
      <w:lvlJc w:val="left"/>
      <w:pPr>
        <w:tabs>
          <w:tab w:val="num" w:pos="1440"/>
        </w:tabs>
        <w:ind w:left="1440" w:hanging="360"/>
      </w:pPr>
      <w:rPr>
        <w:rFonts w:hint="default"/>
      </w:rPr>
    </w:lvl>
    <w:lvl w:ilvl="2" w:tplc="2E14225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2154C9"/>
    <w:multiLevelType w:val="hybridMultilevel"/>
    <w:tmpl w:val="26F4A69C"/>
    <w:lvl w:ilvl="0" w:tplc="C9F68ABA">
      <w:start w:val="1"/>
      <w:numFmt w:val="decimal"/>
      <w:lvlText w:val="%1."/>
      <w:lvlJc w:val="left"/>
      <w:pPr>
        <w:tabs>
          <w:tab w:val="num" w:pos="1140"/>
        </w:tabs>
        <w:ind w:left="1140" w:hanging="360"/>
      </w:pPr>
      <w:rPr>
        <w:rFonts w:hint="default"/>
      </w:rPr>
    </w:lvl>
    <w:lvl w:ilvl="1" w:tplc="6C28B7D4">
      <w:start w:val="1"/>
      <w:numFmt w:val="bullet"/>
      <w:lvlText w:val=""/>
      <w:lvlJc w:val="left"/>
      <w:pPr>
        <w:tabs>
          <w:tab w:val="num" w:pos="1860"/>
        </w:tabs>
        <w:ind w:left="1860" w:hanging="360"/>
      </w:pPr>
      <w:rPr>
        <w:rFonts w:ascii="Wingdings" w:hAnsi="Wingding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1C5364AA"/>
    <w:multiLevelType w:val="hybridMultilevel"/>
    <w:tmpl w:val="1B644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01A87"/>
    <w:multiLevelType w:val="hybridMultilevel"/>
    <w:tmpl w:val="6A68A77C"/>
    <w:lvl w:ilvl="0" w:tplc="8384CDD6">
      <w:start w:val="1"/>
      <w:numFmt w:val="decimal"/>
      <w:lvlText w:val="%1."/>
      <w:lvlJc w:val="left"/>
      <w:pPr>
        <w:tabs>
          <w:tab w:val="num" w:pos="1080"/>
        </w:tabs>
        <w:ind w:left="1080" w:hanging="360"/>
      </w:pPr>
      <w:rPr>
        <w:rFonts w:ascii="Times New Roman" w:eastAsia="Times New Roman" w:hAnsi="Times New Roman" w:cs="Times New Roman"/>
      </w:rPr>
    </w:lvl>
    <w:lvl w:ilvl="1" w:tplc="BE706FA6">
      <w:start w:val="1"/>
      <w:numFmt w:val="bullet"/>
      <w:lvlText w:val="♦"/>
      <w:lvlJc w:val="left"/>
      <w:pPr>
        <w:tabs>
          <w:tab w:val="num" w:pos="1800"/>
        </w:tabs>
        <w:ind w:left="1800" w:hanging="360"/>
      </w:pPr>
      <w:rPr>
        <w:rFonts w:ascii="Monotype Corsiva" w:hAnsi="Monotype Corsiva" w:hint="default"/>
      </w:rPr>
    </w:lvl>
    <w:lvl w:ilvl="2" w:tplc="F918A826">
      <w:start w:val="1"/>
      <w:numFmt w:val="decimal"/>
      <w:lvlText w:val="%3."/>
      <w:lvlJc w:val="left"/>
      <w:pPr>
        <w:tabs>
          <w:tab w:val="num" w:pos="2700"/>
        </w:tabs>
        <w:ind w:left="2700" w:hanging="360"/>
      </w:pPr>
      <w:rPr>
        <w:rFonts w:hint="default"/>
      </w:rPr>
    </w:lvl>
    <w:lvl w:ilvl="3" w:tplc="47BA0FA0">
      <w:numFmt w:val="bullet"/>
      <w:lvlText w:val=""/>
      <w:lvlJc w:val="left"/>
      <w:pPr>
        <w:ind w:left="3240" w:hanging="360"/>
      </w:pPr>
      <w:rPr>
        <w:rFonts w:ascii="Symbol" w:eastAsia="Times New Roman" w:hAnsi="Symbol" w:cs="Arial" w:hint="default"/>
      </w:rPr>
    </w:lvl>
    <w:lvl w:ilvl="4" w:tplc="E7C07614">
      <w:start w:val="1"/>
      <w:numFmt w:val="lowerLetter"/>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D744EE7"/>
    <w:multiLevelType w:val="hybridMultilevel"/>
    <w:tmpl w:val="90F21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2434C7"/>
    <w:multiLevelType w:val="hybridMultilevel"/>
    <w:tmpl w:val="8E96AEAC"/>
    <w:lvl w:ilvl="0" w:tplc="9E244EB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88D5665"/>
    <w:multiLevelType w:val="hybridMultilevel"/>
    <w:tmpl w:val="67FEFA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943E5B"/>
    <w:multiLevelType w:val="hybridMultilevel"/>
    <w:tmpl w:val="2158A646"/>
    <w:lvl w:ilvl="0" w:tplc="0409000F">
      <w:start w:val="1"/>
      <w:numFmt w:val="decimal"/>
      <w:lvlText w:val="%1."/>
      <w:lvlJc w:val="left"/>
      <w:pPr>
        <w:tabs>
          <w:tab w:val="num" w:pos="720"/>
        </w:tabs>
        <w:ind w:left="720" w:hanging="360"/>
      </w:pPr>
      <w:rPr>
        <w:rFonts w:hint="default"/>
      </w:rPr>
    </w:lvl>
    <w:lvl w:ilvl="1" w:tplc="BE706FA6">
      <w:start w:val="1"/>
      <w:numFmt w:val="bullet"/>
      <w:lvlText w:val="♦"/>
      <w:lvlJc w:val="left"/>
      <w:pPr>
        <w:tabs>
          <w:tab w:val="num" w:pos="1440"/>
        </w:tabs>
        <w:ind w:left="1440" w:hanging="360"/>
      </w:pPr>
      <w:rPr>
        <w:rFonts w:ascii="Monotype Corsiva" w:hAnsi="Monotype Corsiva" w:hint="default"/>
      </w:rPr>
    </w:lvl>
    <w:lvl w:ilvl="2" w:tplc="7B5E2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811D9C"/>
    <w:multiLevelType w:val="hybridMultilevel"/>
    <w:tmpl w:val="80BE5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CB2067"/>
    <w:multiLevelType w:val="hybridMultilevel"/>
    <w:tmpl w:val="92C87576"/>
    <w:lvl w:ilvl="0" w:tplc="D07247B8">
      <w:start w:val="1"/>
      <w:numFmt w:val="bullet"/>
      <w:lvlText w:val="•"/>
      <w:lvlJc w:val="left"/>
      <w:pPr>
        <w:tabs>
          <w:tab w:val="num" w:pos="1440"/>
        </w:tabs>
        <w:ind w:left="1440" w:hanging="360"/>
      </w:pPr>
      <w:rPr>
        <w:rFonts w:ascii="Franklin Gothic Medium" w:hAnsi="Franklin Gothic Medium" w:hint="default"/>
      </w:rPr>
    </w:lvl>
    <w:lvl w:ilvl="1" w:tplc="187CC88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9"/>
  </w:num>
  <w:num w:numId="5">
    <w:abstractNumId w:val="1"/>
  </w:num>
  <w:num w:numId="6">
    <w:abstractNumId w:val="0"/>
  </w:num>
  <w:num w:numId="7">
    <w:abstractNumId w:val="11"/>
  </w:num>
  <w:num w:numId="8">
    <w:abstractNumId w:val="10"/>
  </w:num>
  <w:num w:numId="9">
    <w:abstractNumId w:val="6"/>
  </w:num>
  <w:num w:numId="10">
    <w:abstractNumId w:val="8"/>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0500C3"/>
    <w:rsid w:val="000500C3"/>
    <w:rsid w:val="002D21FB"/>
    <w:rsid w:val="00392E75"/>
    <w:rsid w:val="00431DD7"/>
    <w:rsid w:val="00441221"/>
    <w:rsid w:val="004A66A1"/>
    <w:rsid w:val="005629B1"/>
    <w:rsid w:val="0058663E"/>
    <w:rsid w:val="007C746B"/>
    <w:rsid w:val="00876E45"/>
    <w:rsid w:val="00BF734F"/>
    <w:rsid w:val="00EE6570"/>
    <w:rsid w:val="00FE639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0C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00C3"/>
    <w:pPr>
      <w:tabs>
        <w:tab w:val="center" w:pos="4513"/>
        <w:tab w:val="right" w:pos="9026"/>
      </w:tabs>
    </w:pPr>
  </w:style>
  <w:style w:type="character" w:customStyle="1" w:styleId="HeaderChar">
    <w:name w:val="Header Char"/>
    <w:basedOn w:val="DefaultParagraphFont"/>
    <w:link w:val="Header"/>
    <w:uiPriority w:val="99"/>
    <w:semiHidden/>
    <w:rsid w:val="000500C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500C3"/>
    <w:pPr>
      <w:tabs>
        <w:tab w:val="center" w:pos="4513"/>
        <w:tab w:val="right" w:pos="9026"/>
      </w:tabs>
    </w:pPr>
  </w:style>
  <w:style w:type="character" w:customStyle="1" w:styleId="FooterChar">
    <w:name w:val="Footer Char"/>
    <w:basedOn w:val="DefaultParagraphFont"/>
    <w:link w:val="Footer"/>
    <w:uiPriority w:val="99"/>
    <w:rsid w:val="000500C3"/>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74FB1-3AA7-48B2-87C5-76FC3983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Acer_PC</cp:lastModifiedBy>
  <cp:revision>3</cp:revision>
  <dcterms:created xsi:type="dcterms:W3CDTF">2017-03-08T08:48:00Z</dcterms:created>
  <dcterms:modified xsi:type="dcterms:W3CDTF">2019-02-20T05:16:00Z</dcterms:modified>
</cp:coreProperties>
</file>