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56" w:rsidRDefault="00845156" w:rsidP="00845156">
      <w:pPr>
        <w:tabs>
          <w:tab w:val="left" w:pos="7371"/>
          <w:tab w:val="left" w:pos="9923"/>
        </w:tabs>
        <w:jc w:val="center"/>
        <w:rPr>
          <w:rFonts w:ascii="Tahoma" w:hAnsi="Tahoma" w:cs="Tahoma"/>
        </w:rPr>
      </w:pPr>
      <w:r>
        <w:rPr>
          <w:rFonts w:ascii="Tahoma" w:hAnsi="Tahoma" w:cs="Tahoma"/>
        </w:rPr>
        <w:t>RANCANGAN PEMBELAJARAN SEMESTER (RPS)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6"/>
        <w:gridCol w:w="1538"/>
        <w:gridCol w:w="1700"/>
        <w:gridCol w:w="1098"/>
        <w:gridCol w:w="1016"/>
        <w:gridCol w:w="1001"/>
        <w:gridCol w:w="1417"/>
        <w:gridCol w:w="849"/>
      </w:tblGrid>
      <w:tr w:rsidR="00845156" w:rsidTr="00845156"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Matakuliah:  </w:t>
            </w:r>
            <w:r>
              <w:rPr>
                <w:rFonts w:ascii="Arial" w:hAnsi="Arial" w:cs="Arial"/>
                <w:lang w:eastAsia="en-US"/>
              </w:rPr>
              <w:t>TEKNIK FASILITASI</w:t>
            </w:r>
          </w:p>
        </w:tc>
        <w:tc>
          <w:tcPr>
            <w:tcW w:w="4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Semester: 3  Kode: 16ST13 sks: 3.</w:t>
            </w:r>
          </w:p>
          <w:p w:rsidR="00845156" w:rsidRDefault="00845156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</w:tr>
      <w:tr w:rsidR="00845156" w:rsidTr="00845156">
        <w:tc>
          <w:tcPr>
            <w:tcW w:w="5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Program Studi: PMD</w:t>
            </w:r>
          </w:p>
        </w:tc>
        <w:tc>
          <w:tcPr>
            <w:tcW w:w="4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Dosen     : Ir. Christine Sri Widiputranti,  </w:t>
            </w:r>
          </w:p>
          <w:p w:rsidR="00845156" w:rsidRDefault="00845156">
            <w:pPr>
              <w:spacing w:after="0" w:line="240" w:lineRule="auto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                M.P.</w:t>
            </w:r>
          </w:p>
        </w:tc>
      </w:tr>
      <w:tr w:rsidR="00845156" w:rsidTr="00845156">
        <w:tc>
          <w:tcPr>
            <w:tcW w:w="9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pStyle w:val="ListParagraph"/>
              <w:spacing w:line="276" w:lineRule="auto"/>
              <w:ind w:left="0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 xml:space="preserve">Capaian  Pembelajaran:  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Mahasiswa memahami konsep dan prinsip-prinsip dasar fasilitasi dalam rangka pemberdayaan masyarakat desa </w:t>
            </w:r>
          </w:p>
          <w:p w:rsidR="00845156" w:rsidRDefault="00845156" w:rsidP="00557C41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Mahasiswa memiliki kemampuan sebagai fasilitator dalam mengelola diskusi forum. Mahasiswa memiliki kemampuan menerapkan metode fasilitasi</w:t>
            </w:r>
          </w:p>
          <w:p w:rsidR="00845156" w:rsidRDefault="00845156" w:rsidP="00557C41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Mahasiswa memiliki kapasitas sebagai fasilitator dalam pemberdayaan masyarakat.</w:t>
            </w:r>
          </w:p>
          <w:p w:rsidR="00845156" w:rsidRDefault="00845156" w:rsidP="00557C41">
            <w:pPr>
              <w:pStyle w:val="ListParagraph"/>
              <w:widowControl/>
              <w:numPr>
                <w:ilvl w:val="0"/>
                <w:numId w:val="1"/>
              </w:numPr>
              <w:suppressAutoHyphens w:val="0"/>
              <w:spacing w:line="276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Mahasiswa memiliki keterampilan fasilitasi dalam mengelola diskusi forum menuju pemberdayaan mayarakat.</w:t>
            </w:r>
          </w:p>
          <w:p w:rsidR="00845156" w:rsidRDefault="00845156">
            <w:pPr>
              <w:spacing w:after="0"/>
              <w:jc w:val="both"/>
              <w:rPr>
                <w:rFonts w:ascii="Tahoma" w:hAnsi="Tahoma" w:cs="Tahoma"/>
                <w:lang w:val="en-AU" w:eastAsia="ja-JP"/>
              </w:rPr>
            </w:pP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Minggu ke-</w:t>
            </w:r>
          </w:p>
          <w:p w:rsidR="00845156" w:rsidRDefault="00845156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en-US"/>
              </w:rPr>
              <w:t>Kemampuan akhir yang diharapkan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en-US"/>
              </w:rPr>
              <w:t>Bahan kajian (materi pelajaran)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Bentuk pembelajaran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Waktu Belajar (menit)</w:t>
            </w:r>
          </w:p>
          <w:p w:rsidR="00845156" w:rsidRDefault="00845156">
            <w:pPr>
              <w:spacing w:after="0" w:line="240" w:lineRule="auto"/>
              <w:rPr>
                <w:rFonts w:ascii="Tahoma" w:hAnsi="Tahoma" w:cs="Tahoma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Kriteria Penilaian (indikator)</w:t>
            </w:r>
          </w:p>
          <w:p w:rsidR="00845156" w:rsidRDefault="00845156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Bobot Nilai</w:t>
            </w: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(1)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(2)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(3)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(4)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(5)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(6)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  <w:r>
              <w:rPr>
                <w:rFonts w:ascii="Tahoma" w:hAnsi="Tahoma" w:cs="Tahoma"/>
                <w:lang w:eastAsia="en-US"/>
              </w:rPr>
              <w:t>(7)</w:t>
            </w: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en-US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1.</w:t>
            </w: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Termotivasi untuk menguasai Capaian Pembelajaran.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Rancangan Pembelajaran Semester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Penjelasan oleh dosen tentang proses pembelajaran yang akan dilakukan.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-</w:t>
            </w: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Mampu menyadari pentingnya Fasilitasi dalam pemberdayaan masyarakat</w:t>
            </w: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pStyle w:val="ListParagraph"/>
              <w:numPr>
                <w:ilvl w:val="0"/>
                <w:numId w:val="2"/>
              </w:numPr>
              <w:tabs>
                <w:tab w:val="left" w:pos="33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Pentingnya fasilitasi pada suatu forum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2"/>
              </w:numPr>
              <w:tabs>
                <w:tab w:val="left" w:pos="33"/>
              </w:tabs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Pengertian fasilitasi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2"/>
              </w:numPr>
              <w:tabs>
                <w:tab w:val="left" w:pos="33"/>
              </w:tabs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Memaknai peran sebagai fasilitator dalam forum pemberdayaan masyarakat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2"/>
              </w:numPr>
              <w:tabs>
                <w:tab w:val="left" w:pos="33"/>
              </w:tabs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Beberapa ilustrasi memfalitasi forum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Mahasiswa mempelajari materi yang diunggah di portal akademik dan buku.</w:t>
            </w:r>
          </w:p>
          <w:p w:rsidR="00845156" w:rsidRDefault="00845156" w:rsidP="00845156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 xml:space="preserve"> Diskusi  secara daring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3</w:t>
            </w: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en-US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Mampu memahami konsepsi “Pendidikan orang dewasa”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pStyle w:val="ListParagraph"/>
              <w:numPr>
                <w:ilvl w:val="0"/>
                <w:numId w:val="3"/>
              </w:numPr>
              <w:tabs>
                <w:tab w:val="left" w:pos="175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Kerangka berpikir dalam suatu fasilitasi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3"/>
              </w:numPr>
              <w:tabs>
                <w:tab w:val="left" w:pos="175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Makna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“pendidikan orang dewasa”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B23" w:rsidRDefault="00845156">
            <w:pPr>
              <w:snapToGri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lastRenderedPageBreak/>
              <w:t xml:space="preserve">Contextual instruction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(mahasiswa membahas konsep/teori  terkait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dengan situasi nyata; melakukan studi lapangan /terjun di dunia nyata untuk mempelajari kesesuaian teori.</w:t>
            </w:r>
            <w:r w:rsidR="00034B2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Mahasiswa  membaca dan memahami prinsip dasar pendidikan/ pembelajaran orang dewasa.</w:t>
            </w:r>
          </w:p>
          <w:p w:rsidR="00034B23" w:rsidRPr="00034B23" w:rsidRDefault="00034B23">
            <w:pPr>
              <w:snapToGrid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Diskusi dan mengerjakan tugas.</w:t>
            </w:r>
            <w:r w:rsidR="0054266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Secara daring  secr daring.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lastRenderedPageBreak/>
              <w:t>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snapToGrid w:val="0"/>
              <w:spacing w:line="276" w:lineRule="auto"/>
              <w:ind w:left="318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Pengua-saan Konsep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4"/>
              </w:numPr>
              <w:tabs>
                <w:tab w:val="left" w:pos="318"/>
              </w:tabs>
              <w:snapToGrid w:val="0"/>
              <w:spacing w:line="276" w:lineRule="auto"/>
              <w:ind w:left="318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Kualitas  tugas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resume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10 %</w:t>
            </w: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en-US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4 - 5</w:t>
            </w: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en-US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Mampu memahami alur diskusi (O-R-I-D)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snapToGrid w:val="0"/>
              <w:spacing w:line="276" w:lineRule="auto"/>
              <w:ind w:left="317" w:hanging="31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Pentingnya alur diskusi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Konsep O-R-</w:t>
            </w:r>
            <w:r w:rsidR="008D291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I –D dalam alur diskusi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5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Membuat alur diskusi sesuai tema bidang studi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034B23" w:rsidP="00034B23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Mhs membaca dan memahami materi yang sudah diunggah di portal akademik</w:t>
            </w:r>
            <w:r w:rsidR="00845156">
              <w:rPr>
                <w:rFonts w:ascii="Tahoma" w:hAnsi="Tahoma" w:cs="Tahoma"/>
                <w:sz w:val="20"/>
                <w:szCs w:val="20"/>
                <w:lang w:eastAsia="ja-JP"/>
              </w:rPr>
              <w:t>, diskusi dan bermain peran</w:t>
            </w:r>
          </w:p>
          <w:p w:rsidR="00845156" w:rsidRDefault="0054266C" w:rsidP="00557C41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142"/>
              <w:rPr>
                <w:rFonts w:ascii="Arial" w:eastAsia="DejaVu Sans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Membentuk kelompok @ 5 atau 6</w:t>
            </w:r>
            <w:r w:rsidR="00845156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orang.</w:t>
            </w:r>
          </w:p>
          <w:p w:rsidR="00845156" w:rsidRDefault="00845156" w:rsidP="00557C41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142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Mempersiapkan topik diskusi sesuai prodi</w:t>
            </w:r>
            <w:r w:rsidR="0054266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PMD</w:t>
            </w:r>
          </w:p>
          <w:p w:rsidR="00845156" w:rsidRDefault="00845156" w:rsidP="00557C41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142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Membuat alur diskusi</w:t>
            </w:r>
          </w:p>
          <w:p w:rsidR="00845156" w:rsidRDefault="00845156" w:rsidP="00557C41">
            <w:pPr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142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Praktik diskusi</w:t>
            </w:r>
          </w:p>
          <w:p w:rsidR="0054266C" w:rsidRDefault="0054266C" w:rsidP="0054266C">
            <w:pPr>
              <w:widowControl w:val="0"/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Secara daring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2 x 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pStyle w:val="ListParagraph"/>
              <w:numPr>
                <w:ilvl w:val="0"/>
                <w:numId w:val="7"/>
              </w:numPr>
              <w:tabs>
                <w:tab w:val="left" w:pos="176"/>
              </w:tabs>
              <w:snapToGrid w:val="0"/>
              <w:spacing w:line="276" w:lineRule="auto"/>
              <w:ind w:left="318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Tingkat penguasaan materi 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7"/>
              </w:numPr>
              <w:tabs>
                <w:tab w:val="left" w:pos="176"/>
              </w:tabs>
              <w:spacing w:line="276" w:lineRule="auto"/>
              <w:ind w:left="318" w:hanging="284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Kekom-pakan kelompok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15 %</w:t>
            </w: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val="en-AU" w:eastAsia="ja-JP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en-US"/>
              </w:rPr>
            </w:pPr>
            <w:r>
              <w:rPr>
                <w:rFonts w:ascii="Tahoma" w:hAnsi="Tahoma" w:cs="Tahoma"/>
                <w:lang w:eastAsia="en-US"/>
              </w:rPr>
              <w:t>6 - 7</w:t>
            </w: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en-US"/>
              </w:rPr>
            </w:pPr>
          </w:p>
          <w:p w:rsidR="00845156" w:rsidRDefault="00845156">
            <w:pPr>
              <w:spacing w:after="0" w:line="240" w:lineRule="auto"/>
              <w:rPr>
                <w:rFonts w:ascii="Tahoma" w:hAnsi="Tahoma" w:cs="Tahoma"/>
                <w:lang w:val="en-AU" w:eastAsia="ja-JP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Mampu mengenal dan memahami metode – metode fasilitasi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Metode tanya jawab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Metode curah pendapat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Metode diskusi  kelompok 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8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Metode bermain peran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6C" w:rsidRDefault="0054266C" w:rsidP="0054266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Mahasiswa membaca dan memahami materi yang sudah diunggah di portal akademik, diskusi dan bermain peran</w:t>
            </w:r>
          </w:p>
          <w:p w:rsidR="0054266C" w:rsidRPr="0054266C" w:rsidRDefault="0054266C" w:rsidP="0054266C">
            <w:pPr>
              <w:widowControl w:val="0"/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/>
              <w:rPr>
                <w:rFonts w:ascii="Arial" w:eastAsia="DejaVu Sans" w:hAnsi="Arial" w:cs="Arial"/>
                <w:kern w:val="2"/>
                <w:sz w:val="20"/>
                <w:szCs w:val="20"/>
                <w:lang w:eastAsia="en-US"/>
              </w:rPr>
            </w:pPr>
          </w:p>
          <w:p w:rsidR="00845156" w:rsidRDefault="00034B23" w:rsidP="00557C41">
            <w:pPr>
              <w:widowControl w:val="0"/>
              <w:numPr>
                <w:ilvl w:val="0"/>
                <w:numId w:val="9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284"/>
              <w:rPr>
                <w:rFonts w:ascii="Arial" w:eastAsia="DejaVu Sans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Membentuk kelompok @ 3 </w:t>
            </w:r>
            <w:r w:rsidR="00845156">
              <w:rPr>
                <w:rFonts w:ascii="Arial" w:hAnsi="Arial" w:cs="Arial"/>
                <w:sz w:val="20"/>
                <w:szCs w:val="20"/>
                <w:lang w:eastAsia="en-US"/>
              </w:rPr>
              <w:t>atau 5 orang.</w:t>
            </w:r>
          </w:p>
          <w:p w:rsidR="00845156" w:rsidRDefault="00034B23" w:rsidP="00557C41">
            <w:pPr>
              <w:pStyle w:val="ListParagraph"/>
              <w:numPr>
                <w:ilvl w:val="0"/>
                <w:numId w:val="10"/>
              </w:numPr>
              <w:tabs>
                <w:tab w:val="left" w:pos="317"/>
              </w:tabs>
              <w:spacing w:line="276" w:lineRule="auto"/>
              <w:ind w:left="317" w:hanging="284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prakti</w:t>
            </w:r>
            <w:r w:rsidR="00845156">
              <w:rPr>
                <w:rFonts w:ascii="Arial" w:hAnsi="Arial" w:cs="Arial"/>
                <w:sz w:val="20"/>
                <w:szCs w:val="20"/>
                <w:lang w:eastAsia="en-US"/>
              </w:rPr>
              <w:t>k menggunakan metode fasilitasi</w:t>
            </w:r>
            <w:r w:rsidR="0054266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secara daring.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2 x 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widowControl w:val="0"/>
              <w:numPr>
                <w:ilvl w:val="0"/>
                <w:numId w:val="11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rPr>
                <w:rFonts w:ascii="Arial" w:eastAsia="DejaVu Sans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kreativi-tas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Kekom-pakan kelom-pok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15 %</w:t>
            </w: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8 - 9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Mampu mengenal dan memahami Keterampilan fasilitasi (tips-tips dalam fasilitasi)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pStyle w:val="ListParagraph"/>
              <w:numPr>
                <w:ilvl w:val="0"/>
                <w:numId w:val="12"/>
              </w:numPr>
              <w:tabs>
                <w:tab w:val="left" w:pos="317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Ketrampilan yang perlu dimiliki oleh fasilitator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12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Contoh-contoh situasi sulit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dalam suatu  diskusi.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66C" w:rsidRDefault="0054266C" w:rsidP="0054266C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lastRenderedPageBreak/>
              <w:t>Mhs membaca dan memahami materi yang sudah diunggah di portal akademik, diskusi dan bermain peran</w:t>
            </w: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Bermain peran</w:t>
            </w: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>praktik menghadapi situasi sulit dalam suatu diskusi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lastRenderedPageBreak/>
              <w:t>2 x 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widowControl w:val="0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318" w:hanging="284"/>
              <w:rPr>
                <w:rFonts w:ascii="Arial" w:eastAsia="DejaVu Sans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Kreativi-tas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13"/>
              </w:numPr>
              <w:spacing w:line="276" w:lineRule="auto"/>
              <w:ind w:left="318" w:hanging="284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daya tarik komuni-kasi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10 %</w:t>
            </w: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lastRenderedPageBreak/>
              <w:t>10-12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Mampu membuat design lengkap suatu  fasilitasi dalam mengelola suatu forum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pStyle w:val="ListParagraph"/>
              <w:numPr>
                <w:ilvl w:val="0"/>
                <w:numId w:val="14"/>
              </w:numPr>
              <w:tabs>
                <w:tab w:val="left" w:pos="317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Rencana kegiatan (design) suatu  fasilitasi, meliputi tahap persiapan, tahap pelaksanaan dan sesudah diskusi 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14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Persiapan forum dengan melakukan pembagian kerja dengan pihak terkait dan sarana yang diper lukan  dalam suatu diskusi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napToGrid w:val="0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eastAsia="en-US"/>
              </w:rPr>
              <w:t>Small Group Discussion</w:t>
            </w:r>
          </w:p>
          <w:p w:rsidR="00845156" w:rsidRDefault="00845156" w:rsidP="00557C41">
            <w:pPr>
              <w:widowControl w:val="0"/>
              <w:numPr>
                <w:ilvl w:val="0"/>
                <w:numId w:val="15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284"/>
              <w:rPr>
                <w:rFonts w:ascii="Arial" w:eastAsia="DejaVu Sans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Membuat design lengkap kegiatan fasilitasi</w:t>
            </w:r>
          </w:p>
          <w:p w:rsidR="00845156" w:rsidRDefault="00845156" w:rsidP="00557C41">
            <w:pPr>
              <w:widowControl w:val="0"/>
              <w:numPr>
                <w:ilvl w:val="0"/>
                <w:numId w:val="15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presentasi design fasilitasi dalam diskusi kelas</w:t>
            </w:r>
          </w:p>
          <w:p w:rsidR="00845156" w:rsidRPr="00E73BC4" w:rsidRDefault="00845156" w:rsidP="00557C41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membuat catatan penting dari diskusi kelas</w:t>
            </w:r>
          </w:p>
          <w:p w:rsidR="00E73BC4" w:rsidRDefault="00E73BC4" w:rsidP="00557C41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pelaksanaan daring</w:t>
            </w: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>3 x 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widowControl w:val="0"/>
              <w:numPr>
                <w:ilvl w:val="0"/>
                <w:numId w:val="16"/>
              </w:numPr>
              <w:tabs>
                <w:tab w:val="left" w:pos="318"/>
              </w:tabs>
              <w:suppressAutoHyphens/>
              <w:snapToGrid w:val="0"/>
              <w:spacing w:after="0" w:line="240" w:lineRule="auto"/>
              <w:ind w:left="318" w:hanging="284"/>
              <w:rPr>
                <w:rFonts w:ascii="Arial" w:eastAsia="DejaVu Sans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Kualitas design fasilitasi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16"/>
              </w:numPr>
              <w:tabs>
                <w:tab w:val="left" w:pos="318"/>
              </w:tabs>
              <w:spacing w:line="276" w:lineRule="auto"/>
              <w:ind w:left="318" w:hanging="284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daya tarik komuni-kasi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20 %</w:t>
            </w:r>
          </w:p>
        </w:tc>
      </w:tr>
      <w:tr w:rsidR="00845156" w:rsidTr="00845156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13  - 1</w:t>
            </w:r>
            <w:r w:rsidR="008D291C">
              <w:rPr>
                <w:rFonts w:ascii="Tahoma" w:hAnsi="Tahoma" w:cs="Tahoma"/>
                <w:lang w:eastAsia="ja-JP"/>
              </w:rPr>
              <w:t>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Mampu mempraktik-kan  menjadi fasilitator  dan melakukan evaluasi fasilitasi forum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 w:rsidP="00557C41">
            <w:pPr>
              <w:pStyle w:val="ListParagraph"/>
              <w:numPr>
                <w:ilvl w:val="0"/>
                <w:numId w:val="17"/>
              </w:numPr>
              <w:tabs>
                <w:tab w:val="left" w:pos="317"/>
              </w:tabs>
              <w:snapToGrid w:val="0"/>
              <w:spacing w:line="276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Praktik  melakukan fasilitasi sesuai  design yang sudah disusun</w:t>
            </w:r>
          </w:p>
          <w:p w:rsidR="00845156" w:rsidRDefault="00845156" w:rsidP="00557C41">
            <w:pPr>
              <w:pStyle w:val="ListParagraph"/>
              <w:numPr>
                <w:ilvl w:val="0"/>
                <w:numId w:val="17"/>
              </w:numPr>
              <w:tabs>
                <w:tab w:val="left" w:pos="317"/>
              </w:tabs>
              <w:spacing w:line="276" w:lineRule="auto"/>
              <w:ind w:left="317" w:hanging="317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Evaluasi Praktik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Project based learning</w:t>
            </w:r>
          </w:p>
          <w:p w:rsidR="00845156" w:rsidRDefault="008D291C" w:rsidP="00557C41">
            <w:pPr>
              <w:widowControl w:val="0"/>
              <w:numPr>
                <w:ilvl w:val="0"/>
                <w:numId w:val="18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284"/>
              <w:rPr>
                <w:rFonts w:ascii="Arial" w:eastAsia="DejaVu Sans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Prakti</w:t>
            </w:r>
            <w:r w:rsidR="00845156">
              <w:rPr>
                <w:rFonts w:ascii="Arial" w:hAnsi="Arial" w:cs="Arial"/>
                <w:sz w:val="20"/>
                <w:szCs w:val="20"/>
                <w:lang w:eastAsia="en-US"/>
              </w:rPr>
              <w:t>k fasilitasi sesuai des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i</w:t>
            </w:r>
            <w:r w:rsidR="00845156">
              <w:rPr>
                <w:rFonts w:ascii="Arial" w:hAnsi="Arial" w:cs="Arial"/>
                <w:sz w:val="20"/>
                <w:szCs w:val="20"/>
                <w:lang w:eastAsia="en-US"/>
              </w:rPr>
              <w:t>gn yang dimuat pada tugas sebelumnya</w:t>
            </w:r>
          </w:p>
          <w:p w:rsidR="00845156" w:rsidRDefault="00845156" w:rsidP="00557C41">
            <w:pPr>
              <w:widowControl w:val="0"/>
              <w:numPr>
                <w:ilvl w:val="0"/>
                <w:numId w:val="18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melakukan catatan  evaluasi atas praktik</w:t>
            </w:r>
          </w:p>
          <w:p w:rsidR="00E73BC4" w:rsidRDefault="00E73BC4" w:rsidP="00557C41">
            <w:pPr>
              <w:widowControl w:val="0"/>
              <w:numPr>
                <w:ilvl w:val="0"/>
                <w:numId w:val="18"/>
              </w:numPr>
              <w:tabs>
                <w:tab w:val="left" w:pos="317"/>
              </w:tabs>
              <w:suppressAutoHyphens/>
              <w:snapToGrid w:val="0"/>
              <w:spacing w:after="0" w:line="240" w:lineRule="auto"/>
              <w:ind w:left="317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pelaksanaan daring</w:t>
            </w: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D291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eastAsia="ja-JP"/>
              </w:rPr>
            </w:pPr>
            <w:r>
              <w:rPr>
                <w:rFonts w:ascii="Tahoma" w:hAnsi="Tahoma" w:cs="Tahoma"/>
                <w:sz w:val="20"/>
                <w:szCs w:val="20"/>
                <w:lang w:eastAsia="ja-JP"/>
              </w:rPr>
              <w:t xml:space="preserve">4 </w:t>
            </w:r>
            <w:r w:rsidR="00845156">
              <w:rPr>
                <w:rFonts w:ascii="Tahoma" w:hAnsi="Tahoma" w:cs="Tahoma"/>
                <w:sz w:val="20"/>
                <w:szCs w:val="20"/>
                <w:lang w:eastAsia="ja-JP"/>
              </w:rPr>
              <w:t>x 145 menit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156" w:rsidRDefault="00845156" w:rsidP="00557C41">
            <w:pPr>
              <w:widowControl w:val="0"/>
              <w:numPr>
                <w:ilvl w:val="0"/>
                <w:numId w:val="19"/>
              </w:numPr>
              <w:tabs>
                <w:tab w:val="left" w:pos="318"/>
              </w:tabs>
              <w:suppressAutoHyphens/>
              <w:snapToGrid w:val="0"/>
              <w:spacing w:after="0" w:line="240" w:lineRule="auto"/>
              <w:ind w:left="318" w:hanging="284"/>
              <w:rPr>
                <w:rFonts w:ascii="Arial" w:eastAsia="DejaVu Sans" w:hAnsi="Arial" w:cs="Arial"/>
                <w:kern w:val="2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Persiap</w:t>
            </w:r>
            <w:r w:rsidR="008D291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an dan pelaksa</w:t>
            </w:r>
            <w:r w:rsidR="008D291C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naan praktik</w:t>
            </w:r>
          </w:p>
          <w:p w:rsidR="00845156" w:rsidRDefault="00845156" w:rsidP="00557C41">
            <w:pPr>
              <w:widowControl w:val="0"/>
              <w:numPr>
                <w:ilvl w:val="0"/>
                <w:numId w:val="19"/>
              </w:numPr>
              <w:tabs>
                <w:tab w:val="left" w:pos="318"/>
              </w:tabs>
              <w:suppressAutoHyphens/>
              <w:spacing w:after="0" w:line="240" w:lineRule="auto"/>
              <w:ind w:left="318" w:hanging="284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Kualitas praktik</w:t>
            </w:r>
          </w:p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en-AU" w:eastAsia="ja-JP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156" w:rsidRDefault="00845156">
            <w:pPr>
              <w:spacing w:after="0" w:line="240" w:lineRule="auto"/>
              <w:jc w:val="center"/>
              <w:rPr>
                <w:rFonts w:ascii="Tahoma" w:hAnsi="Tahoma" w:cs="Tahoma"/>
                <w:lang w:eastAsia="ja-JP"/>
              </w:rPr>
            </w:pPr>
            <w:r>
              <w:rPr>
                <w:rFonts w:ascii="Tahoma" w:hAnsi="Tahoma" w:cs="Tahoma"/>
                <w:lang w:eastAsia="ja-JP"/>
              </w:rPr>
              <w:t>30 %</w:t>
            </w:r>
          </w:p>
        </w:tc>
      </w:tr>
    </w:tbl>
    <w:p w:rsidR="00845156" w:rsidRDefault="00845156" w:rsidP="00845156">
      <w:pPr>
        <w:jc w:val="center"/>
        <w:rPr>
          <w:rFonts w:ascii="Tahoma" w:hAnsi="Tahoma" w:cs="Tahoma"/>
        </w:rPr>
      </w:pPr>
    </w:p>
    <w:p w:rsidR="00845156" w:rsidRDefault="00967AAC" w:rsidP="00845156">
      <w:pPr>
        <w:pStyle w:val="Heading1"/>
      </w:pPr>
      <w:r>
        <w:t xml:space="preserve">Pustaka: </w:t>
      </w:r>
    </w:p>
    <w:p w:rsidR="00967AAC" w:rsidRDefault="00967AAC" w:rsidP="00967AAC">
      <w:r>
        <w:t xml:space="preserve">Cendekia, Ilham.2010. </w:t>
      </w:r>
      <w:r w:rsidRPr="00967AAC">
        <w:rPr>
          <w:i/>
        </w:rPr>
        <w:t>Metode Fasilit</w:t>
      </w:r>
      <w:r>
        <w:rPr>
          <w:i/>
        </w:rPr>
        <w:t>a</w:t>
      </w:r>
      <w:r w:rsidRPr="00967AAC">
        <w:rPr>
          <w:i/>
        </w:rPr>
        <w:t>si</w:t>
      </w:r>
      <w:r>
        <w:rPr>
          <w:i/>
        </w:rPr>
        <w:t xml:space="preserve">. </w:t>
      </w:r>
      <w:r>
        <w:t>PATTIRO dan  The Ford Fondation. Jakarta Selatan.</w:t>
      </w:r>
    </w:p>
    <w:p w:rsidR="00A50B50" w:rsidRPr="00967AAC" w:rsidRDefault="00A50B50" w:rsidP="00967AAC">
      <w:r>
        <w:t xml:space="preserve">Suprijanto. 2007. </w:t>
      </w:r>
      <w:r w:rsidRPr="00A50B50">
        <w:rPr>
          <w:i/>
        </w:rPr>
        <w:t>Pendidikan Orang Dewasa</w:t>
      </w:r>
      <w:r>
        <w:t>. Bumi Aksara. Jakarta.</w:t>
      </w:r>
      <w:bookmarkStart w:id="0" w:name="_GoBack"/>
      <w:bookmarkEnd w:id="0"/>
    </w:p>
    <w:p w:rsidR="005830DD" w:rsidRDefault="005830DD"/>
    <w:sectPr w:rsidR="005830DD" w:rsidSect="009205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D"/>
    <w:multiLevelType w:val="multilevel"/>
    <w:tmpl w:val="0000000D"/>
    <w:name w:val="WW8Num13"/>
    <w:lvl w:ilvl="0">
      <w:start w:val="1"/>
      <w:numFmt w:val="decimal"/>
      <w:lvlText w:val="%1."/>
      <w:lvlJc w:val="right"/>
      <w:pPr>
        <w:tabs>
          <w:tab w:val="num" w:pos="720"/>
        </w:tabs>
        <w:ind w:left="720" w:firstLine="0"/>
      </w:pPr>
    </w:lvl>
    <w:lvl w:ilvl="1">
      <w:start w:val="1"/>
      <w:numFmt w:val="decimal"/>
      <w:lvlText w:val="%2."/>
      <w:lvlJc w:val="right"/>
      <w:pPr>
        <w:tabs>
          <w:tab w:val="num" w:pos="1080"/>
        </w:tabs>
        <w:ind w:left="1080" w:firstLine="0"/>
      </w:p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right"/>
      <w:pPr>
        <w:tabs>
          <w:tab w:val="num" w:pos="1800"/>
        </w:tabs>
        <w:ind w:left="1800" w:firstLine="0"/>
      </w:pPr>
    </w:lvl>
    <w:lvl w:ilvl="4">
      <w:start w:val="1"/>
      <w:numFmt w:val="decimal"/>
      <w:lvlText w:val="%5."/>
      <w:lvlJc w:val="right"/>
      <w:pPr>
        <w:tabs>
          <w:tab w:val="num" w:pos="2160"/>
        </w:tabs>
        <w:ind w:left="2160" w:firstLine="0"/>
      </w:pPr>
    </w:lvl>
    <w:lvl w:ilvl="5">
      <w:start w:val="1"/>
      <w:numFmt w:val="decimal"/>
      <w:lvlText w:val="%6."/>
      <w:lvlJc w:val="right"/>
      <w:pPr>
        <w:tabs>
          <w:tab w:val="num" w:pos="2520"/>
        </w:tabs>
        <w:ind w:left="2520" w:firstLine="0"/>
      </w:pPr>
    </w:lvl>
    <w:lvl w:ilvl="6">
      <w:start w:val="1"/>
      <w:numFmt w:val="decimal"/>
      <w:lvlText w:val="%7."/>
      <w:lvlJc w:val="right"/>
      <w:pPr>
        <w:tabs>
          <w:tab w:val="num" w:pos="2880"/>
        </w:tabs>
        <w:ind w:left="2880" w:firstLine="0"/>
      </w:pPr>
    </w:lvl>
    <w:lvl w:ilvl="7">
      <w:start w:val="1"/>
      <w:numFmt w:val="decimal"/>
      <w:lvlText w:val="%8."/>
      <w:lvlJc w:val="right"/>
      <w:pPr>
        <w:tabs>
          <w:tab w:val="num" w:pos="3240"/>
        </w:tabs>
        <w:ind w:left="3240" w:firstLine="0"/>
      </w:pPr>
    </w:lvl>
    <w:lvl w:ilvl="8">
      <w:start w:val="1"/>
      <w:numFmt w:val="decimal"/>
      <w:lvlText w:val="%9."/>
      <w:lvlJc w:val="right"/>
      <w:pPr>
        <w:tabs>
          <w:tab w:val="num" w:pos="3600"/>
        </w:tabs>
        <w:ind w:left="3600" w:firstLine="0"/>
      </w:pPr>
    </w:lvl>
  </w:abstractNum>
  <w:abstractNum w:abstractNumId="4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9830895"/>
    <w:multiLevelType w:val="hybridMultilevel"/>
    <w:tmpl w:val="DB862F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567C8"/>
    <w:multiLevelType w:val="hybridMultilevel"/>
    <w:tmpl w:val="732E2B0A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>
      <w:start w:val="1"/>
      <w:numFmt w:val="lowerLetter"/>
      <w:lvlText w:val="%2."/>
      <w:lvlJc w:val="left"/>
      <w:pPr>
        <w:ind w:left="1474" w:hanging="360"/>
      </w:pPr>
    </w:lvl>
    <w:lvl w:ilvl="2" w:tplc="0421001B">
      <w:start w:val="1"/>
      <w:numFmt w:val="lowerRoman"/>
      <w:lvlText w:val="%3."/>
      <w:lvlJc w:val="right"/>
      <w:pPr>
        <w:ind w:left="2194" w:hanging="180"/>
      </w:pPr>
    </w:lvl>
    <w:lvl w:ilvl="3" w:tplc="0421000F">
      <w:start w:val="1"/>
      <w:numFmt w:val="decimal"/>
      <w:lvlText w:val="%4."/>
      <w:lvlJc w:val="left"/>
      <w:pPr>
        <w:ind w:left="2914" w:hanging="360"/>
      </w:pPr>
    </w:lvl>
    <w:lvl w:ilvl="4" w:tplc="04210019">
      <w:start w:val="1"/>
      <w:numFmt w:val="lowerLetter"/>
      <w:lvlText w:val="%5."/>
      <w:lvlJc w:val="left"/>
      <w:pPr>
        <w:ind w:left="3634" w:hanging="360"/>
      </w:pPr>
    </w:lvl>
    <w:lvl w:ilvl="5" w:tplc="0421001B">
      <w:start w:val="1"/>
      <w:numFmt w:val="lowerRoman"/>
      <w:lvlText w:val="%6."/>
      <w:lvlJc w:val="right"/>
      <w:pPr>
        <w:ind w:left="4354" w:hanging="180"/>
      </w:pPr>
    </w:lvl>
    <w:lvl w:ilvl="6" w:tplc="0421000F">
      <w:start w:val="1"/>
      <w:numFmt w:val="decimal"/>
      <w:lvlText w:val="%7."/>
      <w:lvlJc w:val="left"/>
      <w:pPr>
        <w:ind w:left="5074" w:hanging="360"/>
      </w:pPr>
    </w:lvl>
    <w:lvl w:ilvl="7" w:tplc="04210019">
      <w:start w:val="1"/>
      <w:numFmt w:val="lowerLetter"/>
      <w:lvlText w:val="%8."/>
      <w:lvlJc w:val="left"/>
      <w:pPr>
        <w:ind w:left="5794" w:hanging="360"/>
      </w:pPr>
    </w:lvl>
    <w:lvl w:ilvl="8" w:tplc="0421001B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39E25161"/>
    <w:multiLevelType w:val="hybridMultilevel"/>
    <w:tmpl w:val="615676F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9B3DEA"/>
    <w:multiLevelType w:val="hybridMultilevel"/>
    <w:tmpl w:val="DB862F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F2EE9"/>
    <w:multiLevelType w:val="hybridMultilevel"/>
    <w:tmpl w:val="DB862F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0166D"/>
    <w:multiLevelType w:val="hybridMultilevel"/>
    <w:tmpl w:val="26585ED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E77E23"/>
    <w:multiLevelType w:val="hybridMultilevel"/>
    <w:tmpl w:val="C68A25FA"/>
    <w:lvl w:ilvl="0" w:tplc="89B42B3A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56B20"/>
    <w:multiLevelType w:val="hybridMultilevel"/>
    <w:tmpl w:val="DB862F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F50395"/>
    <w:multiLevelType w:val="hybridMultilevel"/>
    <w:tmpl w:val="DB862FC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D27ED8"/>
    <w:multiLevelType w:val="hybridMultilevel"/>
    <w:tmpl w:val="F15268C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DC311E"/>
    <w:multiLevelType w:val="hybridMultilevel"/>
    <w:tmpl w:val="11AA2D3C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04210019">
      <w:start w:val="1"/>
      <w:numFmt w:val="lowerLetter"/>
      <w:lvlText w:val="%2."/>
      <w:lvlJc w:val="left"/>
      <w:pPr>
        <w:ind w:left="1474" w:hanging="360"/>
      </w:pPr>
    </w:lvl>
    <w:lvl w:ilvl="2" w:tplc="0421001B">
      <w:start w:val="1"/>
      <w:numFmt w:val="lowerRoman"/>
      <w:lvlText w:val="%3."/>
      <w:lvlJc w:val="right"/>
      <w:pPr>
        <w:ind w:left="2194" w:hanging="180"/>
      </w:pPr>
    </w:lvl>
    <w:lvl w:ilvl="3" w:tplc="0421000F">
      <w:start w:val="1"/>
      <w:numFmt w:val="decimal"/>
      <w:lvlText w:val="%4."/>
      <w:lvlJc w:val="left"/>
      <w:pPr>
        <w:ind w:left="2914" w:hanging="360"/>
      </w:pPr>
    </w:lvl>
    <w:lvl w:ilvl="4" w:tplc="04210019">
      <w:start w:val="1"/>
      <w:numFmt w:val="lowerLetter"/>
      <w:lvlText w:val="%5."/>
      <w:lvlJc w:val="left"/>
      <w:pPr>
        <w:ind w:left="3634" w:hanging="360"/>
      </w:pPr>
    </w:lvl>
    <w:lvl w:ilvl="5" w:tplc="0421001B">
      <w:start w:val="1"/>
      <w:numFmt w:val="lowerRoman"/>
      <w:lvlText w:val="%6."/>
      <w:lvlJc w:val="right"/>
      <w:pPr>
        <w:ind w:left="4354" w:hanging="180"/>
      </w:pPr>
    </w:lvl>
    <w:lvl w:ilvl="6" w:tplc="0421000F">
      <w:start w:val="1"/>
      <w:numFmt w:val="decimal"/>
      <w:lvlText w:val="%7."/>
      <w:lvlJc w:val="left"/>
      <w:pPr>
        <w:ind w:left="5074" w:hanging="360"/>
      </w:pPr>
    </w:lvl>
    <w:lvl w:ilvl="7" w:tplc="04210019">
      <w:start w:val="1"/>
      <w:numFmt w:val="lowerLetter"/>
      <w:lvlText w:val="%8."/>
      <w:lvlJc w:val="left"/>
      <w:pPr>
        <w:ind w:left="5794" w:hanging="360"/>
      </w:pPr>
    </w:lvl>
    <w:lvl w:ilvl="8" w:tplc="0421001B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B50281"/>
    <w:rsid w:val="00034B23"/>
    <w:rsid w:val="0054266C"/>
    <w:rsid w:val="005830DD"/>
    <w:rsid w:val="00845156"/>
    <w:rsid w:val="008D291C"/>
    <w:rsid w:val="00920582"/>
    <w:rsid w:val="00967AAC"/>
    <w:rsid w:val="00A50B50"/>
    <w:rsid w:val="00B50281"/>
    <w:rsid w:val="00E73B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156"/>
    <w:rPr>
      <w:rFonts w:eastAsiaTheme="minorEastAsia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1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1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d-ID"/>
    </w:rPr>
  </w:style>
  <w:style w:type="paragraph" w:styleId="ListParagraph">
    <w:name w:val="List Paragraph"/>
    <w:basedOn w:val="Normal"/>
    <w:uiPriority w:val="34"/>
    <w:qFormat/>
    <w:rsid w:val="00845156"/>
    <w:pPr>
      <w:widowControl w:val="0"/>
      <w:suppressAutoHyphens/>
      <w:spacing w:after="0" w:line="240" w:lineRule="auto"/>
      <w:ind w:left="720"/>
    </w:pPr>
    <w:rPr>
      <w:rFonts w:ascii="Times New Roman" w:eastAsia="DejaVu Sans" w:hAnsi="Times New Roman" w:cs="Times New Roman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156"/>
    <w:rPr>
      <w:rFonts w:eastAsiaTheme="minorEastAsia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51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1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d-ID"/>
    </w:rPr>
  </w:style>
  <w:style w:type="paragraph" w:styleId="ListParagraph">
    <w:name w:val="List Paragraph"/>
    <w:basedOn w:val="Normal"/>
    <w:uiPriority w:val="34"/>
    <w:qFormat/>
    <w:rsid w:val="00845156"/>
    <w:pPr>
      <w:widowControl w:val="0"/>
      <w:suppressAutoHyphens/>
      <w:spacing w:after="0" w:line="240" w:lineRule="auto"/>
      <w:ind w:left="720"/>
    </w:pPr>
    <w:rPr>
      <w:rFonts w:ascii="Times New Roman" w:eastAsia="DejaVu Sans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0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Acer_PC</dc:creator>
  <cp:keywords/>
  <dc:description/>
  <cp:lastModifiedBy>Acer_PC</cp:lastModifiedBy>
  <cp:revision>4</cp:revision>
  <dcterms:created xsi:type="dcterms:W3CDTF">2020-10-06T17:07:00Z</dcterms:created>
  <dcterms:modified xsi:type="dcterms:W3CDTF">2021-09-28T17:45:00Z</dcterms:modified>
</cp:coreProperties>
</file>