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55" w:rsidRDefault="00741716">
      <w:pPr>
        <w:rPr>
          <w:rFonts w:ascii="Times New Roman" w:hAnsi="Times New Roman" w:cs="Times New Roman"/>
          <w:b/>
          <w:sz w:val="28"/>
          <w:szCs w:val="28"/>
        </w:rPr>
      </w:pPr>
      <w:r w:rsidRPr="00741716">
        <w:rPr>
          <w:rFonts w:ascii="Times New Roman" w:hAnsi="Times New Roman" w:cs="Times New Roman"/>
          <w:b/>
          <w:sz w:val="28"/>
          <w:szCs w:val="28"/>
        </w:rPr>
        <w:t xml:space="preserve">RANCANGAN PEMBELAJARAN </w:t>
      </w:r>
      <w:proofErr w:type="gramStart"/>
      <w:r w:rsidRPr="00741716">
        <w:rPr>
          <w:rFonts w:ascii="Times New Roman" w:hAnsi="Times New Roman" w:cs="Times New Roman"/>
          <w:b/>
          <w:sz w:val="28"/>
          <w:szCs w:val="28"/>
        </w:rPr>
        <w:t>MATA</w:t>
      </w:r>
      <w:r w:rsidR="000506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1716">
        <w:rPr>
          <w:rFonts w:ascii="Times New Roman" w:hAnsi="Times New Roman" w:cs="Times New Roman"/>
          <w:b/>
          <w:sz w:val="28"/>
          <w:szCs w:val="28"/>
        </w:rPr>
        <w:t>KULIAH</w:t>
      </w:r>
      <w:proofErr w:type="gramEnd"/>
      <w:r w:rsidRPr="00741716">
        <w:rPr>
          <w:rFonts w:ascii="Times New Roman" w:hAnsi="Times New Roman" w:cs="Times New Roman"/>
          <w:b/>
          <w:sz w:val="28"/>
          <w:szCs w:val="28"/>
        </w:rPr>
        <w:t xml:space="preserve"> ETIKA KOMUNIKASI</w:t>
      </w:r>
    </w:p>
    <w:p w:rsidR="00741716" w:rsidRDefault="000B539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Fadjarini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3047"/>
        <w:gridCol w:w="2274"/>
        <w:gridCol w:w="415"/>
        <w:gridCol w:w="1538"/>
        <w:gridCol w:w="1644"/>
        <w:gridCol w:w="1734"/>
        <w:gridCol w:w="1696"/>
      </w:tblGrid>
      <w:tr w:rsidR="00741716" w:rsidRPr="000D7A0B" w:rsidTr="00741716">
        <w:tc>
          <w:tcPr>
            <w:tcW w:w="6564" w:type="dxa"/>
            <w:gridSpan w:val="4"/>
          </w:tcPr>
          <w:p w:rsidR="00741716" w:rsidRPr="000D7A0B" w:rsidRDefault="00741716" w:rsidP="00741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Matakuliah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612" w:type="dxa"/>
            <w:gridSpan w:val="4"/>
          </w:tcPr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gram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:3</w:t>
            </w:r>
            <w:proofErr w:type="gram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  <w:proofErr w:type="gram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:…..</w:t>
            </w:r>
            <w:proofErr w:type="gram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sks:</w:t>
            </w:r>
            <w:proofErr w:type="gram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716" w:rsidRPr="000D7A0B" w:rsidTr="00741716">
        <w:tc>
          <w:tcPr>
            <w:tcW w:w="6564" w:type="dxa"/>
            <w:gridSpan w:val="4"/>
          </w:tcPr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Studi:Ilmu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6612" w:type="dxa"/>
            <w:gridSpan w:val="4"/>
          </w:tcPr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Dosen:Fadjarini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Sulistyowati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SIP.,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M.Si</w:t>
            </w:r>
            <w:proofErr w:type="spellEnd"/>
          </w:p>
        </w:tc>
      </w:tr>
      <w:tr w:rsidR="00741716" w:rsidRPr="000D7A0B" w:rsidTr="00741716">
        <w:tc>
          <w:tcPr>
            <w:tcW w:w="13176" w:type="dxa"/>
            <w:gridSpan w:val="8"/>
          </w:tcPr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mahasiswa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mampu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mahami</w:t>
            </w:r>
            <w:proofErr w:type="spellEnd"/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menjelaskan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tentang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konsep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serta</w:t>
            </w:r>
            <w:proofErr w:type="spellEnd"/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praktik</w:t>
            </w:r>
            <w:proofErr w:type="spellEnd"/>
            <w:r w:rsidR="00065FCC"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berkomunikasi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melalui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media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tanpa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media       </w:t>
            </w:r>
          </w:p>
          <w:p w:rsidR="00741716" w:rsidRPr="000D7A0B" w:rsidRDefault="00741716" w:rsidP="00F9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16" w:rsidRPr="000D7A0B" w:rsidTr="00741716">
        <w:tc>
          <w:tcPr>
            <w:tcW w:w="828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diharapkan</w:t>
            </w:r>
            <w:proofErr w:type="spellEnd"/>
          </w:p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kajian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pelajaran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644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menit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741716" w:rsidRPr="000D7A0B" w:rsidRDefault="00741716" w:rsidP="00F95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</w:p>
        </w:tc>
      </w:tr>
      <w:tr w:rsidR="00741716" w:rsidRPr="000D7A0B" w:rsidTr="00741716">
        <w:tc>
          <w:tcPr>
            <w:tcW w:w="828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741716" w:rsidRPr="000D7A0B" w:rsidRDefault="00741716" w:rsidP="0074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53" w:type="dxa"/>
            <w:gridSpan w:val="2"/>
          </w:tcPr>
          <w:p w:rsidR="00741716" w:rsidRPr="000D7A0B" w:rsidRDefault="00741716" w:rsidP="0074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741716" w:rsidRPr="000D7A0B" w:rsidRDefault="00741716" w:rsidP="00741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41716" w:rsidRPr="000D7A0B" w:rsidTr="00741716">
        <w:tc>
          <w:tcPr>
            <w:tcW w:w="828" w:type="dxa"/>
          </w:tcPr>
          <w:p w:rsidR="00741716" w:rsidRPr="000D7A0B" w:rsidRDefault="00741716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7" w:type="dxa"/>
          </w:tcPr>
          <w:p w:rsidR="00741716" w:rsidRPr="000D7A0B" w:rsidRDefault="00741716" w:rsidP="0074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65FCC" w:rsidRPr="000D7A0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74" w:type="dxa"/>
          </w:tcPr>
          <w:p w:rsidR="00741716" w:rsidRPr="007C0C01" w:rsidRDefault="0005460F" w:rsidP="007C0C0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  <w:p w:rsidR="0005460F" w:rsidRPr="0005460F" w:rsidRDefault="007C0C01" w:rsidP="007C0C01">
            <w:pPr>
              <w:pStyle w:val="NoSpacing"/>
              <w:numPr>
                <w:ilvl w:val="0"/>
                <w:numId w:val="2"/>
              </w:numPr>
            </w:pP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t xml:space="preserve"> </w:t>
            </w:r>
          </w:p>
        </w:tc>
        <w:tc>
          <w:tcPr>
            <w:tcW w:w="1953" w:type="dxa"/>
            <w:gridSpan w:val="2"/>
          </w:tcPr>
          <w:p w:rsidR="00741716" w:rsidRPr="000D7A0B" w:rsidRDefault="00597CEC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741716" w:rsidRPr="000D7A0B" w:rsidRDefault="00EB645C" w:rsidP="00EB6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741716" w:rsidRPr="000D7A0B" w:rsidRDefault="00EB645C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741716" w:rsidRPr="000D7A0B" w:rsidRDefault="00EB645C" w:rsidP="00EB6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41716" w:rsidRPr="000D7A0B" w:rsidTr="00741716">
        <w:tc>
          <w:tcPr>
            <w:tcW w:w="828" w:type="dxa"/>
          </w:tcPr>
          <w:p w:rsidR="00741716" w:rsidRPr="000D7A0B" w:rsidRDefault="006E609F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741716" w:rsidRPr="000D7A0B" w:rsidRDefault="00065FCC" w:rsidP="00EB1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 (2)</w:t>
            </w:r>
          </w:p>
        </w:tc>
        <w:tc>
          <w:tcPr>
            <w:tcW w:w="2274" w:type="dxa"/>
          </w:tcPr>
          <w:p w:rsidR="0017300B" w:rsidRPr="0017300B" w:rsidRDefault="007C0C01" w:rsidP="007C0C01">
            <w:pPr>
              <w:pStyle w:val="NoSpacing"/>
              <w:numPr>
                <w:ilvl w:val="0"/>
                <w:numId w:val="4"/>
              </w:numPr>
            </w:pP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C01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  <w:p w:rsidR="00EB645C" w:rsidRPr="00D07953" w:rsidRDefault="00EB645C" w:rsidP="00D07953">
            <w:pPr>
              <w:pStyle w:val="NoSpacing"/>
              <w:numPr>
                <w:ilvl w:val="0"/>
                <w:numId w:val="4"/>
              </w:numPr>
            </w:pP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7953" w:rsidRDefault="00D07953" w:rsidP="00D07953">
            <w:pPr>
              <w:pStyle w:val="NoSpacing"/>
              <w:numPr>
                <w:ilvl w:val="0"/>
                <w:numId w:val="4"/>
              </w:num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  <w:p w:rsidR="00741716" w:rsidRPr="007C0C01" w:rsidRDefault="0017300B" w:rsidP="00EB645C">
            <w:pPr>
              <w:pStyle w:val="NoSpacing"/>
              <w:numPr>
                <w:ilvl w:val="0"/>
                <w:numId w:val="4"/>
              </w:numPr>
            </w:pP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53" w:type="dxa"/>
            <w:gridSpan w:val="2"/>
          </w:tcPr>
          <w:p w:rsidR="00741716" w:rsidRPr="00EB645C" w:rsidRDefault="00597CEC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741716" w:rsidRPr="00EB645C" w:rsidRDefault="00EB645C" w:rsidP="00EB6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:rsidR="00741716" w:rsidRPr="000D7A0B" w:rsidRDefault="00EB645C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741716" w:rsidRPr="000D7A0B" w:rsidRDefault="00EB645C" w:rsidP="00EB6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41716" w:rsidRPr="000D7A0B" w:rsidTr="00741716">
        <w:tc>
          <w:tcPr>
            <w:tcW w:w="828" w:type="dxa"/>
          </w:tcPr>
          <w:p w:rsidR="00741716" w:rsidRPr="000D7A0B" w:rsidRDefault="00EB1FD9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</w:tcPr>
          <w:p w:rsidR="00741716" w:rsidRPr="000D7A0B" w:rsidRDefault="00EB645C" w:rsidP="00EB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74" w:type="dxa"/>
          </w:tcPr>
          <w:p w:rsidR="00741716" w:rsidRPr="00597CEC" w:rsidRDefault="00EB645C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gridSpan w:val="2"/>
          </w:tcPr>
          <w:p w:rsidR="00741716" w:rsidRPr="00EB645C" w:rsidRDefault="00EB645C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741716" w:rsidRPr="00EB645C" w:rsidRDefault="00EB645C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741716" w:rsidRPr="000D7A0B" w:rsidRDefault="00EB645C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5C">
              <w:rPr>
                <w:rFonts w:ascii="Times New Roman" w:hAnsi="Times New Roman" w:cs="Times New Roman"/>
                <w:sz w:val="24"/>
                <w:szCs w:val="24"/>
              </w:rPr>
              <w:t>utuh</w:t>
            </w:r>
            <w:proofErr w:type="spellEnd"/>
          </w:p>
        </w:tc>
        <w:tc>
          <w:tcPr>
            <w:tcW w:w="1696" w:type="dxa"/>
          </w:tcPr>
          <w:p w:rsidR="00741716" w:rsidRPr="000D7A0B" w:rsidRDefault="00D07953" w:rsidP="00D07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EB64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41716" w:rsidRPr="000D7A0B" w:rsidTr="00741716">
        <w:tc>
          <w:tcPr>
            <w:tcW w:w="828" w:type="dxa"/>
          </w:tcPr>
          <w:p w:rsidR="00741716" w:rsidRPr="000D7A0B" w:rsidRDefault="00EB1FD9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47" w:type="dxa"/>
          </w:tcPr>
          <w:p w:rsidR="00741716" w:rsidRPr="000D7A0B" w:rsidRDefault="00065FCC" w:rsidP="00EB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17300B" w:rsidRPr="00597CEC" w:rsidRDefault="00EB645C" w:rsidP="00EB6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gridSpan w:val="2"/>
          </w:tcPr>
          <w:p w:rsidR="00741716" w:rsidRPr="000D7A0B" w:rsidRDefault="00EB645C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741716" w:rsidRPr="000D7A0B" w:rsidRDefault="00EB645C" w:rsidP="00EB6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741716" w:rsidRPr="000D7A0B" w:rsidRDefault="00EB645C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741716" w:rsidRPr="000D7A0B" w:rsidRDefault="00EB645C" w:rsidP="00EB6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65FCC" w:rsidRPr="000D7A0B" w:rsidTr="00741716">
        <w:tc>
          <w:tcPr>
            <w:tcW w:w="828" w:type="dxa"/>
          </w:tcPr>
          <w:p w:rsidR="00065FCC" w:rsidRPr="000D7A0B" w:rsidRDefault="00065FCC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7" w:type="dxa"/>
          </w:tcPr>
          <w:p w:rsidR="00065FCC" w:rsidRPr="000D7A0B" w:rsidRDefault="00A15912" w:rsidP="00A1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065FCC" w:rsidRPr="00D07953" w:rsidRDefault="00A15912" w:rsidP="00D079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Dimensi-dimensi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953" w:rsidRPr="00D07953" w:rsidRDefault="00D07953" w:rsidP="00D079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ormat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</w:p>
          <w:p w:rsidR="00D07953" w:rsidRPr="00D07953" w:rsidRDefault="00D07953" w:rsidP="00D079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jakan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harmoni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5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953" w:type="dxa"/>
            <w:gridSpan w:val="2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64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065FCC" w:rsidRPr="000D7A0B" w:rsidRDefault="00D07953" w:rsidP="00D07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65FCC" w:rsidRPr="000D7A0B" w:rsidTr="00741716">
        <w:tc>
          <w:tcPr>
            <w:tcW w:w="828" w:type="dxa"/>
          </w:tcPr>
          <w:p w:rsidR="00065FCC" w:rsidRPr="000D7A0B" w:rsidRDefault="00065FCC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7" w:type="dxa"/>
          </w:tcPr>
          <w:p w:rsidR="00065FCC" w:rsidRPr="000D7A0B" w:rsidRDefault="00A15912" w:rsidP="0006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065FCC" w:rsidRPr="000D7A0B" w:rsidRDefault="00597CEC" w:rsidP="0017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kebebasan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53" w:type="dxa"/>
            <w:gridSpan w:val="2"/>
          </w:tcPr>
          <w:p w:rsidR="00065FCC" w:rsidRPr="000D7A0B" w:rsidRDefault="00D07953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64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065FCC" w:rsidRPr="000D7A0B" w:rsidRDefault="00D07953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FCC" w:rsidRPr="000D7A0B" w:rsidTr="00741716">
        <w:tc>
          <w:tcPr>
            <w:tcW w:w="828" w:type="dxa"/>
          </w:tcPr>
          <w:p w:rsidR="00065FCC" w:rsidRPr="000D7A0B" w:rsidRDefault="00065FCC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7" w:type="dxa"/>
          </w:tcPr>
          <w:p w:rsidR="00065FCC" w:rsidRPr="000D7A0B" w:rsidRDefault="00065FCC" w:rsidP="0006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: 1)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</w:tc>
        <w:tc>
          <w:tcPr>
            <w:tcW w:w="2274" w:type="dxa"/>
          </w:tcPr>
          <w:p w:rsidR="00065FCC" w:rsidRDefault="0017300B" w:rsidP="0017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</w:p>
          <w:p w:rsidR="0017300B" w:rsidRPr="000D7A0B" w:rsidRDefault="0017300B" w:rsidP="0017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berbahasa</w:t>
            </w:r>
            <w:proofErr w:type="spellEnd"/>
          </w:p>
        </w:tc>
        <w:tc>
          <w:tcPr>
            <w:tcW w:w="1953" w:type="dxa"/>
            <w:gridSpan w:val="2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64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065FCC" w:rsidRPr="000D7A0B" w:rsidRDefault="00D07953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FCC" w:rsidRPr="000D7A0B" w:rsidTr="00741716">
        <w:tc>
          <w:tcPr>
            <w:tcW w:w="828" w:type="dxa"/>
          </w:tcPr>
          <w:p w:rsidR="00065FCC" w:rsidRPr="000D7A0B" w:rsidRDefault="00065FCC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7" w:type="dxa"/>
          </w:tcPr>
          <w:p w:rsidR="00065FCC" w:rsidRPr="000D7A0B" w:rsidRDefault="00065FCC" w:rsidP="0006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: 1)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</w:tc>
        <w:tc>
          <w:tcPr>
            <w:tcW w:w="2274" w:type="dxa"/>
          </w:tcPr>
          <w:p w:rsidR="00065FCC" w:rsidRDefault="0017300B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</w:p>
          <w:p w:rsidR="0017300B" w:rsidRPr="000D7A0B" w:rsidRDefault="0017300B" w:rsidP="00CF4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  <w:gridSpan w:val="2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64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065FCC" w:rsidRPr="000D7A0B" w:rsidRDefault="00D07953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953" w:rsidRPr="000D7A0B" w:rsidTr="00741716">
        <w:tc>
          <w:tcPr>
            <w:tcW w:w="828" w:type="dxa"/>
          </w:tcPr>
          <w:p w:rsidR="00D07953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7" w:type="dxa"/>
          </w:tcPr>
          <w:p w:rsidR="00D07953" w:rsidRPr="000D7A0B" w:rsidRDefault="00D07953" w:rsidP="0006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D07953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D07953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644" w:type="dxa"/>
          </w:tcPr>
          <w:p w:rsidR="00D07953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D07953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</w:p>
        </w:tc>
        <w:tc>
          <w:tcPr>
            <w:tcW w:w="1696" w:type="dxa"/>
          </w:tcPr>
          <w:p w:rsidR="00D07953" w:rsidRDefault="00CF46EA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795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65FCC" w:rsidRPr="000D7A0B" w:rsidTr="00741716">
        <w:tc>
          <w:tcPr>
            <w:tcW w:w="828" w:type="dxa"/>
          </w:tcPr>
          <w:p w:rsidR="00065FCC" w:rsidRPr="000D7A0B" w:rsidRDefault="00065FCC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065FCC" w:rsidRPr="000D7A0B" w:rsidRDefault="00065FCC" w:rsidP="0006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: 2)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stereotip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065FCC" w:rsidRDefault="0017300B" w:rsidP="0017300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Peran</w:t>
            </w:r>
            <w:proofErr w:type="spellEnd"/>
            <w:r w:rsidRPr="00173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00B">
              <w:rPr>
                <w:rFonts w:ascii="Times New Roman" w:hAnsi="Times New Roman" w:cs="Times New Roman"/>
                <w:sz w:val="24"/>
                <w:szCs w:val="24"/>
              </w:rPr>
              <w:t>stereotip</w:t>
            </w:r>
            <w:proofErr w:type="spellEnd"/>
            <w:r w:rsidRPr="00173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0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73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komunikasi</w:t>
            </w:r>
            <w:proofErr w:type="spellEnd"/>
          </w:p>
          <w:p w:rsidR="0017300B" w:rsidRPr="0017300B" w:rsidRDefault="0017300B" w:rsidP="0017300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Stereotip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gender</w:t>
            </w:r>
          </w:p>
        </w:tc>
        <w:tc>
          <w:tcPr>
            <w:tcW w:w="1953" w:type="dxa"/>
            <w:gridSpan w:val="2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proofErr w:type="spellEnd"/>
          </w:p>
        </w:tc>
        <w:tc>
          <w:tcPr>
            <w:tcW w:w="164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065FCC" w:rsidRPr="000D7A0B" w:rsidRDefault="00D07953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FCC" w:rsidRPr="000D7A0B" w:rsidTr="00741716">
        <w:tc>
          <w:tcPr>
            <w:tcW w:w="828" w:type="dxa"/>
          </w:tcPr>
          <w:p w:rsidR="00065FCC" w:rsidRPr="000D7A0B" w:rsidRDefault="00065FCC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07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065FCC" w:rsidRPr="000D7A0B" w:rsidRDefault="00065FCC" w:rsidP="002A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: 2) </w:t>
            </w:r>
            <w:proofErr w:type="spellStart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>stereotip</w:t>
            </w:r>
            <w:proofErr w:type="spellEnd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983"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2274" w:type="dxa"/>
          </w:tcPr>
          <w:p w:rsidR="00065FCC" w:rsidRPr="000D7A0B" w:rsidRDefault="0017300B" w:rsidP="0017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stereotip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gridSpan w:val="2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64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065FCC" w:rsidRPr="000D7A0B" w:rsidRDefault="00D07953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FCC" w:rsidRPr="000D7A0B" w:rsidTr="00741716">
        <w:tc>
          <w:tcPr>
            <w:tcW w:w="828" w:type="dxa"/>
          </w:tcPr>
          <w:p w:rsidR="00065FCC" w:rsidRPr="000D7A0B" w:rsidRDefault="00065FCC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065FCC" w:rsidRPr="000D7A0B" w:rsidRDefault="00065FCC" w:rsidP="0006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: 3)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populer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4" w:type="dxa"/>
          </w:tcPr>
          <w:p w:rsidR="00065FCC" w:rsidRPr="000D7A0B" w:rsidRDefault="0017300B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1953" w:type="dxa"/>
            <w:gridSpan w:val="2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64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696" w:type="dxa"/>
          </w:tcPr>
          <w:p w:rsidR="00065FCC" w:rsidRPr="000D7A0B" w:rsidRDefault="00D07953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065FCC" w:rsidRPr="000D7A0B" w:rsidTr="00741716">
        <w:tc>
          <w:tcPr>
            <w:tcW w:w="828" w:type="dxa"/>
          </w:tcPr>
          <w:p w:rsidR="00065FCC" w:rsidRPr="000D7A0B" w:rsidRDefault="00065FCC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</w:tcPr>
          <w:p w:rsidR="00065FCC" w:rsidRPr="000D7A0B" w:rsidRDefault="002A6983" w:rsidP="0006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: 3)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>populer</w:t>
            </w:r>
            <w:proofErr w:type="spellEnd"/>
            <w:r w:rsidRPr="000D7A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4" w:type="dxa"/>
          </w:tcPr>
          <w:p w:rsidR="0017300B" w:rsidRDefault="0017300B" w:rsidP="0017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FCC" w:rsidRPr="000D7A0B" w:rsidRDefault="0017300B" w:rsidP="00CF4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gridSpan w:val="2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64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34" w:type="dxa"/>
          </w:tcPr>
          <w:p w:rsidR="00065FCC" w:rsidRPr="000D7A0B" w:rsidRDefault="00D07953" w:rsidP="00F95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065FCC" w:rsidRPr="000D7A0B" w:rsidRDefault="00CF46EA" w:rsidP="00D0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2A6983" w:rsidRPr="000D7A0B" w:rsidRDefault="002A698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7A0B"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</w:p>
    <w:p w:rsidR="00E34657" w:rsidRPr="000D7A0B" w:rsidRDefault="00E34657">
      <w:pPr>
        <w:rPr>
          <w:rFonts w:ascii="Times New Roman" w:hAnsi="Times New Roman" w:cs="Times New Roman"/>
          <w:sz w:val="24"/>
          <w:szCs w:val="24"/>
        </w:rPr>
      </w:pPr>
      <w:r w:rsidRPr="000D7A0B">
        <w:rPr>
          <w:rFonts w:ascii="Times New Roman" w:hAnsi="Times New Roman" w:cs="Times New Roman"/>
          <w:sz w:val="24"/>
          <w:szCs w:val="24"/>
        </w:rPr>
        <w:t xml:space="preserve">Berger, Charles R.,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Roloff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,  Michael E.,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Roskos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, David R, 2014. </w:t>
      </w:r>
      <w:proofErr w:type="gramStart"/>
      <w:r w:rsidRPr="000D7A0B">
        <w:rPr>
          <w:rFonts w:ascii="Times New Roman" w:hAnsi="Times New Roman" w:cs="Times New Roman"/>
          <w:i/>
          <w:sz w:val="24"/>
          <w:szCs w:val="24"/>
        </w:rPr>
        <w:t xml:space="preserve">Handbook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Komunikasi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7A0B">
        <w:rPr>
          <w:rFonts w:ascii="Times New Roman" w:hAnsi="Times New Roman" w:cs="Times New Roman"/>
          <w:sz w:val="24"/>
          <w:szCs w:val="24"/>
        </w:rPr>
        <w:t>Nusa Media:</w:t>
      </w:r>
    </w:p>
    <w:p w:rsidR="00E34657" w:rsidRPr="000D7A0B" w:rsidRDefault="00E34657" w:rsidP="00E3465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D7A0B">
        <w:rPr>
          <w:rFonts w:ascii="Times New Roman" w:hAnsi="Times New Roman" w:cs="Times New Roman"/>
          <w:sz w:val="24"/>
          <w:szCs w:val="24"/>
        </w:rPr>
        <w:t>Bandung</w:t>
      </w:r>
    </w:p>
    <w:p w:rsidR="002A6983" w:rsidRPr="000D7A0B" w:rsidRDefault="002A6983">
      <w:pPr>
        <w:rPr>
          <w:rFonts w:ascii="Times New Roman" w:hAnsi="Times New Roman" w:cs="Times New Roman"/>
          <w:sz w:val="24"/>
          <w:szCs w:val="24"/>
        </w:rPr>
      </w:pPr>
      <w:r w:rsidRPr="000D7A0B">
        <w:rPr>
          <w:rFonts w:ascii="Times New Roman" w:hAnsi="Times New Roman" w:cs="Times New Roman"/>
          <w:sz w:val="24"/>
          <w:szCs w:val="24"/>
        </w:rPr>
        <w:t xml:space="preserve">Fiske, John.2012.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Komunikasi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>: Jakarta</w:t>
      </w:r>
    </w:p>
    <w:p w:rsidR="002A6983" w:rsidRPr="000D7A0B" w:rsidRDefault="002A698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7A0B">
        <w:rPr>
          <w:rFonts w:ascii="Times New Roman" w:hAnsi="Times New Roman" w:cs="Times New Roman"/>
          <w:sz w:val="24"/>
          <w:szCs w:val="24"/>
        </w:rPr>
        <w:t>Haryatmoko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7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A0B">
        <w:rPr>
          <w:rFonts w:ascii="Times New Roman" w:hAnsi="Times New Roman" w:cs="Times New Roman"/>
          <w:sz w:val="24"/>
          <w:szCs w:val="24"/>
        </w:rPr>
        <w:t xml:space="preserve">2007.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Etika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Komunikasi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Manipulasi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Media,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Kekerasan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Pornograsi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Kanisius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>: Yogyakarta</w:t>
      </w:r>
    </w:p>
    <w:p w:rsidR="00E45753" w:rsidRDefault="00E4575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Frans.2016.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Jakarta</w:t>
      </w:r>
      <w:bookmarkStart w:id="0" w:name="_GoBack"/>
      <w:bookmarkEnd w:id="0"/>
    </w:p>
    <w:p w:rsidR="002A6983" w:rsidRPr="000D7A0B" w:rsidRDefault="002A69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7A0B">
        <w:rPr>
          <w:rFonts w:ascii="Times New Roman" w:hAnsi="Times New Roman" w:cs="Times New Roman"/>
          <w:sz w:val="24"/>
          <w:szCs w:val="24"/>
        </w:rPr>
        <w:t>Mufid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Muhamad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. 2015.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Etika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Filsafat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Komunikasi.</w:t>
      </w:r>
      <w:r w:rsidRPr="000D7A0B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>: Jakarta</w:t>
      </w:r>
    </w:p>
    <w:p w:rsidR="002A6983" w:rsidRPr="000D7A0B" w:rsidRDefault="002A69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7A0B">
        <w:rPr>
          <w:rFonts w:ascii="Times New Roman" w:hAnsi="Times New Roman" w:cs="Times New Roman"/>
          <w:sz w:val="24"/>
          <w:szCs w:val="24"/>
        </w:rPr>
        <w:t>Siregar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Ashadi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. 2006.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Etika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Komunikasi.</w:t>
      </w:r>
      <w:r w:rsidRPr="000D7A0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 Book Publisher: Yogyakarta</w:t>
      </w:r>
    </w:p>
    <w:p w:rsidR="002A6983" w:rsidRPr="000D7A0B" w:rsidRDefault="00E346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7A0B">
        <w:rPr>
          <w:rFonts w:ascii="Times New Roman" w:hAnsi="Times New Roman" w:cs="Times New Roman"/>
          <w:sz w:val="24"/>
          <w:szCs w:val="24"/>
        </w:rPr>
        <w:lastRenderedPageBreak/>
        <w:t>Sudibyo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D7A0B">
        <w:rPr>
          <w:rFonts w:ascii="Times New Roman" w:hAnsi="Times New Roman" w:cs="Times New Roman"/>
          <w:sz w:val="24"/>
          <w:szCs w:val="24"/>
        </w:rPr>
        <w:t xml:space="preserve">2001.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Media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Pertarungan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i/>
          <w:sz w:val="24"/>
          <w:szCs w:val="24"/>
        </w:rPr>
        <w:t>Wacana</w:t>
      </w:r>
      <w:proofErr w:type="spellEnd"/>
      <w:r w:rsidRPr="000D7A0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D7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A0B">
        <w:rPr>
          <w:rFonts w:ascii="Times New Roman" w:hAnsi="Times New Roman" w:cs="Times New Roman"/>
          <w:sz w:val="24"/>
          <w:szCs w:val="24"/>
        </w:rPr>
        <w:t>LKiS</w:t>
      </w:r>
      <w:proofErr w:type="spellEnd"/>
      <w:r w:rsidRPr="000D7A0B">
        <w:rPr>
          <w:rFonts w:ascii="Times New Roman" w:hAnsi="Times New Roman" w:cs="Times New Roman"/>
          <w:sz w:val="24"/>
          <w:szCs w:val="24"/>
        </w:rPr>
        <w:t>: Yogyakarta</w:t>
      </w:r>
    </w:p>
    <w:sectPr w:rsidR="002A6983" w:rsidRPr="000D7A0B" w:rsidSect="007417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4B67"/>
    <w:multiLevelType w:val="hybridMultilevel"/>
    <w:tmpl w:val="F624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DA38BA"/>
    <w:multiLevelType w:val="hybridMultilevel"/>
    <w:tmpl w:val="E466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A2C38"/>
    <w:multiLevelType w:val="hybridMultilevel"/>
    <w:tmpl w:val="13306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9C26DA"/>
    <w:multiLevelType w:val="hybridMultilevel"/>
    <w:tmpl w:val="51DAB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46593A"/>
    <w:multiLevelType w:val="hybridMultilevel"/>
    <w:tmpl w:val="A7AE4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D23E1F"/>
    <w:multiLevelType w:val="hybridMultilevel"/>
    <w:tmpl w:val="C77EE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C621DF"/>
    <w:multiLevelType w:val="hybridMultilevel"/>
    <w:tmpl w:val="31001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16"/>
    <w:rsid w:val="00050632"/>
    <w:rsid w:val="0005460F"/>
    <w:rsid w:val="00065FCC"/>
    <w:rsid w:val="000B539A"/>
    <w:rsid w:val="000D7A0B"/>
    <w:rsid w:val="0017300B"/>
    <w:rsid w:val="00214455"/>
    <w:rsid w:val="002A6983"/>
    <w:rsid w:val="00597CEC"/>
    <w:rsid w:val="006A4B9B"/>
    <w:rsid w:val="006E609F"/>
    <w:rsid w:val="00741716"/>
    <w:rsid w:val="007C0C01"/>
    <w:rsid w:val="00A15912"/>
    <w:rsid w:val="00A9461E"/>
    <w:rsid w:val="00CF46EA"/>
    <w:rsid w:val="00D07953"/>
    <w:rsid w:val="00E34657"/>
    <w:rsid w:val="00E45753"/>
    <w:rsid w:val="00EB1FD9"/>
    <w:rsid w:val="00EB645C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60F"/>
    <w:pPr>
      <w:ind w:left="720"/>
      <w:contextualSpacing/>
    </w:pPr>
  </w:style>
  <w:style w:type="paragraph" w:styleId="NoSpacing">
    <w:name w:val="No Spacing"/>
    <w:uiPriority w:val="1"/>
    <w:qFormat/>
    <w:rsid w:val="007C0C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60F"/>
    <w:pPr>
      <w:ind w:left="720"/>
      <w:contextualSpacing/>
    </w:pPr>
  </w:style>
  <w:style w:type="paragraph" w:styleId="NoSpacing">
    <w:name w:val="No Spacing"/>
    <w:uiPriority w:val="1"/>
    <w:qFormat/>
    <w:rsid w:val="007C0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FAJAR</dc:creator>
  <cp:lastModifiedBy>BU FAJAR</cp:lastModifiedBy>
  <cp:revision>9</cp:revision>
  <dcterms:created xsi:type="dcterms:W3CDTF">2018-09-20T12:05:00Z</dcterms:created>
  <dcterms:modified xsi:type="dcterms:W3CDTF">2018-09-24T01:27:00Z</dcterms:modified>
</cp:coreProperties>
</file>