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A5E" w:rsidRDefault="000700AC">
      <w:pPr>
        <w:jc w:val="center"/>
        <w:rPr>
          <w:rFonts w:ascii="Times New Roman" w:hAnsi="Times New Roman" w:cs="Times New Roman"/>
          <w:b/>
          <w:sz w:val="24"/>
          <w:szCs w:val="24"/>
          <w:lang w:val="id-ID"/>
        </w:rPr>
      </w:pPr>
      <w:bookmarkStart w:id="0" w:name="_GoBack"/>
      <w:bookmarkEnd w:id="0"/>
      <w:r>
        <w:rPr>
          <w:rFonts w:ascii="Times New Roman" w:hAnsi="Times New Roman" w:cs="Times New Roman"/>
          <w:b/>
          <w:sz w:val="24"/>
          <w:szCs w:val="24"/>
          <w:lang w:val="id-ID"/>
        </w:rPr>
        <w:t xml:space="preserve">                                                                                              </w:t>
      </w:r>
      <w:r>
        <w:rPr>
          <w:rFonts w:ascii="Times New Roman" w:hAnsi="Times New Roman" w:cs="Times New Roman"/>
          <w:b/>
          <w:sz w:val="24"/>
          <w:szCs w:val="24"/>
          <w:bdr w:val="single" w:sz="4" w:space="0" w:color="auto"/>
          <w:lang w:val="id-ID"/>
        </w:rPr>
        <w:t>Penelitian Individu</w:t>
      </w:r>
    </w:p>
    <w:p w:rsidR="00BE2A5E" w:rsidRDefault="00BE2A5E">
      <w:pPr>
        <w:jc w:val="center"/>
        <w:rPr>
          <w:rFonts w:ascii="Times New Roman" w:hAnsi="Times New Roman" w:cs="Times New Roman"/>
          <w:b/>
          <w:sz w:val="24"/>
          <w:szCs w:val="24"/>
        </w:rPr>
      </w:pPr>
    </w:p>
    <w:p w:rsidR="00BE2A5E" w:rsidRDefault="000700AC">
      <w:pPr>
        <w:jc w:val="center"/>
        <w:rPr>
          <w:rFonts w:ascii="Times New Roman" w:hAnsi="Times New Roman" w:cs="Times New Roman"/>
          <w:b/>
          <w:sz w:val="24"/>
          <w:szCs w:val="24"/>
        </w:rPr>
      </w:pPr>
      <w:r>
        <w:rPr>
          <w:rFonts w:ascii="Times New Roman" w:hAnsi="Times New Roman" w:cs="Times New Roman"/>
          <w:b/>
          <w:sz w:val="24"/>
          <w:szCs w:val="24"/>
        </w:rPr>
        <w:t>PROPOSAL PENELITIAN</w:t>
      </w:r>
    </w:p>
    <w:p w:rsidR="00BE2A5E" w:rsidRDefault="000700AC">
      <w:pPr>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id-ID"/>
        </w:rPr>
        <w:t>Berebut</w:t>
      </w:r>
      <w:r>
        <w:rPr>
          <w:rFonts w:ascii="Times New Roman" w:hAnsi="Times New Roman" w:cs="Times New Roman"/>
          <w:b/>
          <w:sz w:val="24"/>
          <w:szCs w:val="24"/>
        </w:rPr>
        <w:t xml:space="preserve"> Kekuasaan :</w:t>
      </w:r>
    </w:p>
    <w:p w:rsidR="00BE2A5E" w:rsidRDefault="000700AC">
      <w:pPr>
        <w:jc w:val="center"/>
        <w:rPr>
          <w:rFonts w:ascii="Times New Roman" w:hAnsi="Times New Roman" w:cs="Times New Roman"/>
          <w:b/>
          <w:sz w:val="24"/>
          <w:szCs w:val="24"/>
        </w:rPr>
      </w:pPr>
      <w:r>
        <w:rPr>
          <w:rFonts w:ascii="Times New Roman" w:hAnsi="Times New Roman" w:cs="Times New Roman"/>
          <w:b/>
          <w:sz w:val="24"/>
          <w:szCs w:val="24"/>
        </w:rPr>
        <w:t xml:space="preserve">Governmentality dan Teknologi dalam Pemilihan Kepala Desa </w:t>
      </w:r>
      <w:r>
        <w:rPr>
          <w:rFonts w:ascii="Times New Roman" w:hAnsi="Times New Roman" w:cs="Times New Roman"/>
          <w:b/>
          <w:noProof/>
          <w:sz w:val="24"/>
          <w:szCs w:val="24"/>
          <w:lang w:val="id-ID" w:eastAsia="id-ID"/>
        </w:rPr>
        <w:drawing>
          <wp:anchor distT="0" distB="0" distL="114300" distR="114300" simplePos="0" relativeHeight="251658240" behindDoc="0" locked="0" layoutInCell="1" allowOverlap="1">
            <wp:simplePos x="0" y="0"/>
            <wp:positionH relativeFrom="column">
              <wp:posOffset>1924050</wp:posOffset>
            </wp:positionH>
            <wp:positionV relativeFrom="paragraph">
              <wp:posOffset>293370</wp:posOffset>
            </wp:positionV>
            <wp:extent cx="2183130" cy="1951355"/>
            <wp:effectExtent l="0" t="0" r="7620" b="0"/>
            <wp:wrapSquare wrapText="bothSides"/>
            <wp:docPr id="1" name="Picture 1" descr="D:\APMD\logo ap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PMD\logo apm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83130" cy="1951355"/>
                    </a:xfrm>
                    <a:prstGeom prst="rect">
                      <a:avLst/>
                    </a:prstGeom>
                    <a:noFill/>
                    <a:ln>
                      <a:noFill/>
                    </a:ln>
                  </pic:spPr>
                </pic:pic>
              </a:graphicData>
            </a:graphic>
          </wp:anchor>
        </w:drawing>
      </w:r>
    </w:p>
    <w:p w:rsidR="00BE2A5E" w:rsidRDefault="000700AC">
      <w:pPr>
        <w:rPr>
          <w:rFonts w:ascii="Times New Roman" w:hAnsi="Times New Roman" w:cs="Times New Roman"/>
          <w:b/>
          <w:sz w:val="24"/>
          <w:szCs w:val="24"/>
        </w:rPr>
      </w:pPr>
      <w:r>
        <w:rPr>
          <w:rFonts w:ascii="Times New Roman" w:hAnsi="Times New Roman" w:cs="Times New Roman"/>
          <w:b/>
          <w:sz w:val="24"/>
          <w:szCs w:val="24"/>
        </w:rPr>
        <w:br w:type="textWrapping" w:clear="all"/>
      </w:r>
    </w:p>
    <w:p w:rsidR="00BE2A5E" w:rsidRDefault="000700AC">
      <w:pPr>
        <w:spacing w:line="240" w:lineRule="auto"/>
        <w:jc w:val="center"/>
        <w:rPr>
          <w:rFonts w:ascii="Times New Roman" w:hAnsi="Times New Roman" w:cs="Times New Roman"/>
          <w:b/>
        </w:rPr>
      </w:pPr>
      <w:r>
        <w:rPr>
          <w:rFonts w:ascii="Times New Roman" w:hAnsi="Times New Roman" w:cs="Times New Roman"/>
          <w:b/>
        </w:rPr>
        <w:t>Peneliti :</w:t>
      </w:r>
    </w:p>
    <w:p w:rsidR="00BE2A5E" w:rsidRDefault="000700AC">
      <w:pPr>
        <w:spacing w:line="240" w:lineRule="auto"/>
        <w:jc w:val="center"/>
        <w:rPr>
          <w:rFonts w:ascii="Times New Roman" w:hAnsi="Times New Roman" w:cs="Times New Roman"/>
          <w:b/>
          <w:u w:val="single"/>
        </w:rPr>
      </w:pPr>
      <w:r>
        <w:rPr>
          <w:rFonts w:ascii="Times New Roman" w:hAnsi="Times New Roman" w:cs="Times New Roman"/>
          <w:b/>
          <w:u w:val="single"/>
        </w:rPr>
        <w:t>Dr.Guno Tri Tjahjoko,MA</w:t>
      </w:r>
    </w:p>
    <w:p w:rsidR="00BE2A5E" w:rsidRDefault="000700AC">
      <w:pPr>
        <w:spacing w:line="240" w:lineRule="auto"/>
        <w:jc w:val="center"/>
        <w:rPr>
          <w:rFonts w:ascii="Times New Roman" w:hAnsi="Times New Roman" w:cs="Times New Roman"/>
          <w:bCs/>
        </w:rPr>
      </w:pPr>
      <w:r>
        <w:rPr>
          <w:rFonts w:ascii="Times New Roman" w:hAnsi="Times New Roman" w:cs="Times New Roman"/>
          <w:bCs/>
        </w:rPr>
        <w:t>NIDN : 0501126101</w:t>
      </w:r>
    </w:p>
    <w:p w:rsidR="00BE2A5E" w:rsidRDefault="000700AC">
      <w:pPr>
        <w:spacing w:line="240" w:lineRule="auto"/>
        <w:jc w:val="center"/>
        <w:rPr>
          <w:rFonts w:ascii="Times New Roman" w:hAnsi="Times New Roman" w:cs="Times New Roman"/>
          <w:b/>
        </w:rPr>
      </w:pPr>
      <w:r>
        <w:rPr>
          <w:rFonts w:ascii="Times New Roman" w:hAnsi="Times New Roman" w:cs="Times New Roman"/>
          <w:b/>
        </w:rPr>
        <w:t>Asisten Peneliti:</w:t>
      </w:r>
    </w:p>
    <w:p w:rsidR="00BE2A5E" w:rsidRDefault="000700AC">
      <w:pPr>
        <w:spacing w:line="240" w:lineRule="auto"/>
        <w:jc w:val="center"/>
        <w:rPr>
          <w:rFonts w:ascii="Times New Roman" w:hAnsi="Times New Roman" w:cs="Times New Roman"/>
          <w:b/>
          <w:u w:val="single"/>
        </w:rPr>
      </w:pPr>
      <w:r>
        <w:rPr>
          <w:rFonts w:ascii="Times New Roman" w:hAnsi="Times New Roman" w:cs="Times New Roman"/>
          <w:b/>
          <w:u w:val="single"/>
        </w:rPr>
        <w:t>Syahidallazi Aziz</w:t>
      </w:r>
    </w:p>
    <w:p w:rsidR="00BE2A5E" w:rsidRDefault="000700AC">
      <w:pPr>
        <w:spacing w:line="240" w:lineRule="auto"/>
        <w:jc w:val="center"/>
        <w:rPr>
          <w:rFonts w:ascii="Times New Roman" w:hAnsi="Times New Roman" w:cs="Times New Roman"/>
          <w:bCs/>
          <w:lang w:val="id-ID"/>
        </w:rPr>
      </w:pPr>
      <w:r>
        <w:rPr>
          <w:rFonts w:ascii="Times New Roman" w:hAnsi="Times New Roman" w:cs="Times New Roman"/>
          <w:bCs/>
        </w:rPr>
        <w:t>NIM :</w:t>
      </w:r>
      <w:r>
        <w:rPr>
          <w:rFonts w:ascii="Times New Roman" w:hAnsi="Times New Roman" w:cs="Times New Roman"/>
          <w:bCs/>
          <w:lang w:val="id-ID"/>
        </w:rPr>
        <w:t>17520007</w:t>
      </w:r>
    </w:p>
    <w:p w:rsidR="00BE2A5E" w:rsidRDefault="000700AC">
      <w:pPr>
        <w:spacing w:line="240" w:lineRule="auto"/>
        <w:jc w:val="center"/>
        <w:rPr>
          <w:rFonts w:ascii="Book Antiqua" w:hAnsi="Book Antiqua" w:cs="Arial"/>
          <w:b/>
          <w:u w:val="single"/>
        </w:rPr>
      </w:pPr>
      <w:r>
        <w:rPr>
          <w:rFonts w:ascii="Book Antiqua" w:hAnsi="Book Antiqua" w:cs="Arial"/>
          <w:b/>
          <w:u w:val="single"/>
        </w:rPr>
        <w:t>Verlin Takdir Setiaman Waruwu</w:t>
      </w:r>
    </w:p>
    <w:p w:rsidR="00BE2A5E" w:rsidRDefault="000700AC">
      <w:pPr>
        <w:spacing w:line="240" w:lineRule="auto"/>
        <w:jc w:val="center"/>
        <w:rPr>
          <w:rFonts w:ascii="Times New Roman" w:eastAsia="Segoe UI" w:hAnsi="Times New Roman" w:cs="Times New Roman"/>
          <w:shd w:val="clear" w:color="auto" w:fill="FFFFFF"/>
        </w:rPr>
      </w:pPr>
      <w:r>
        <w:rPr>
          <w:rFonts w:ascii="Times New Roman" w:eastAsia="Segoe UI" w:hAnsi="Times New Roman" w:cs="Times New Roman"/>
          <w:shd w:val="clear" w:color="auto" w:fill="FFFFFF"/>
        </w:rPr>
        <w:t>NIM : 17520286</w:t>
      </w:r>
    </w:p>
    <w:p w:rsidR="00BE2A5E" w:rsidRDefault="00BE2A5E">
      <w:pPr>
        <w:spacing w:line="240" w:lineRule="auto"/>
        <w:jc w:val="center"/>
        <w:rPr>
          <w:rFonts w:ascii="Times New Roman" w:eastAsia="Segoe UI" w:hAnsi="Times New Roman" w:cs="Times New Roman"/>
          <w:shd w:val="clear" w:color="auto" w:fill="FFFFFF"/>
        </w:rPr>
      </w:pPr>
    </w:p>
    <w:p w:rsidR="00BE2A5E" w:rsidRDefault="000700AC">
      <w:pPr>
        <w:jc w:val="center"/>
        <w:rPr>
          <w:rFonts w:ascii="Times New Roman" w:hAnsi="Times New Roman" w:cs="Times New Roman"/>
          <w:b/>
          <w:sz w:val="24"/>
          <w:szCs w:val="24"/>
        </w:rPr>
      </w:pPr>
      <w:r>
        <w:rPr>
          <w:rFonts w:ascii="Times New Roman" w:hAnsi="Times New Roman" w:cs="Times New Roman"/>
          <w:b/>
          <w:sz w:val="24"/>
          <w:szCs w:val="24"/>
        </w:rPr>
        <w:t>Untuk Diajukan Kepada :</w:t>
      </w:r>
    </w:p>
    <w:p w:rsidR="00BE2A5E" w:rsidRDefault="000700AC">
      <w:pPr>
        <w:jc w:val="center"/>
        <w:rPr>
          <w:rFonts w:ascii="Times New Roman" w:hAnsi="Times New Roman" w:cs="Times New Roman"/>
          <w:b/>
          <w:sz w:val="24"/>
          <w:szCs w:val="24"/>
        </w:rPr>
      </w:pPr>
      <w:r>
        <w:rPr>
          <w:rFonts w:ascii="Times New Roman" w:hAnsi="Times New Roman" w:cs="Times New Roman"/>
          <w:b/>
          <w:sz w:val="24"/>
          <w:szCs w:val="24"/>
        </w:rPr>
        <w:t>Pusat Penelitian dan Pengabdian Masyarakat</w:t>
      </w:r>
    </w:p>
    <w:p w:rsidR="00BE2A5E" w:rsidRDefault="00BE2A5E">
      <w:pPr>
        <w:jc w:val="center"/>
        <w:rPr>
          <w:rFonts w:ascii="Times New Roman" w:hAnsi="Times New Roman" w:cs="Times New Roman"/>
          <w:b/>
        </w:rPr>
      </w:pPr>
    </w:p>
    <w:p w:rsidR="00BE2A5E" w:rsidRDefault="00BE2A5E">
      <w:pPr>
        <w:jc w:val="center"/>
        <w:rPr>
          <w:rFonts w:ascii="Times New Roman" w:hAnsi="Times New Roman" w:cs="Times New Roman"/>
          <w:b/>
        </w:rPr>
      </w:pPr>
    </w:p>
    <w:p w:rsidR="00BE2A5E" w:rsidRDefault="000700AC">
      <w:pPr>
        <w:jc w:val="center"/>
        <w:rPr>
          <w:rFonts w:ascii="Times New Roman" w:hAnsi="Times New Roman" w:cs="Times New Roman"/>
          <w:b/>
          <w:sz w:val="24"/>
          <w:szCs w:val="24"/>
        </w:rPr>
      </w:pPr>
      <w:r>
        <w:rPr>
          <w:rFonts w:ascii="Times New Roman" w:hAnsi="Times New Roman" w:cs="Times New Roman"/>
          <w:b/>
          <w:sz w:val="24"/>
          <w:szCs w:val="24"/>
        </w:rPr>
        <w:t>SEKOLAH TINGGI PEMBANGUNAN MASYARAKAT DESA “APMD” YOGYAKARTA, APRIL  2020</w:t>
      </w:r>
    </w:p>
    <w:p w:rsidR="00BE2A5E" w:rsidRDefault="00BE2A5E">
      <w:pPr>
        <w:jc w:val="center"/>
        <w:rPr>
          <w:rFonts w:ascii="Times New Roman" w:hAnsi="Times New Roman" w:cs="Times New Roman"/>
          <w:b/>
        </w:rPr>
      </w:pPr>
    </w:p>
    <w:p w:rsidR="00BE2A5E" w:rsidRDefault="00BE2A5E">
      <w:pPr>
        <w:jc w:val="center"/>
        <w:rPr>
          <w:rFonts w:ascii="Times New Roman" w:hAnsi="Times New Roman" w:cs="Times New Roman"/>
          <w:b/>
        </w:rPr>
      </w:pPr>
    </w:p>
    <w:p w:rsidR="00BE2A5E" w:rsidRDefault="000700AC">
      <w:pPr>
        <w:jc w:val="center"/>
        <w:rPr>
          <w:rFonts w:ascii="Times New Roman" w:hAnsi="Times New Roman" w:cs="Times New Roman"/>
          <w:b/>
          <w:sz w:val="24"/>
          <w:szCs w:val="24"/>
        </w:rPr>
      </w:pPr>
      <w:r>
        <w:rPr>
          <w:rFonts w:ascii="Times New Roman" w:hAnsi="Times New Roman" w:cs="Times New Roman"/>
          <w:b/>
          <w:sz w:val="24"/>
          <w:szCs w:val="24"/>
        </w:rPr>
        <w:lastRenderedPageBreak/>
        <w:t>Halaman Pengesahan</w:t>
      </w:r>
    </w:p>
    <w:p w:rsidR="00BE2A5E" w:rsidRDefault="000700AC">
      <w:pPr>
        <w:ind w:left="3720" w:hangingChars="1550" w:hanging="3720"/>
        <w:rPr>
          <w:rFonts w:ascii="Times New Roman" w:hAnsi="Times New Roman" w:cs="Times New Roman"/>
          <w:bCs/>
          <w:sz w:val="24"/>
          <w:szCs w:val="24"/>
        </w:rPr>
      </w:pPr>
      <w:r>
        <w:rPr>
          <w:rFonts w:ascii="Times New Roman" w:hAnsi="Times New Roman" w:cs="Times New Roman"/>
          <w:sz w:val="24"/>
          <w:szCs w:val="24"/>
        </w:rPr>
        <w:t xml:space="preserve">              Judul                                     : </w:t>
      </w:r>
      <w:r>
        <w:rPr>
          <w:rFonts w:ascii="Times New Roman" w:hAnsi="Times New Roman" w:cs="Times New Roman"/>
          <w:b/>
          <w:sz w:val="24"/>
          <w:szCs w:val="24"/>
        </w:rPr>
        <w:t xml:space="preserve">  Berebut Kekuasaan :Governmentality dan  Teknologi dalam Pemilihan Kepala Desa </w:t>
      </w:r>
    </w:p>
    <w:p w:rsidR="00BE2A5E" w:rsidRDefault="000700AC">
      <w:pPr>
        <w:rPr>
          <w:rFonts w:ascii="Times New Roman" w:hAnsi="Times New Roman" w:cs="Times New Roman"/>
          <w:sz w:val="24"/>
          <w:szCs w:val="24"/>
        </w:rPr>
      </w:pPr>
      <w:r>
        <w:rPr>
          <w:rFonts w:ascii="Times New Roman" w:hAnsi="Times New Roman" w:cs="Times New Roman"/>
          <w:sz w:val="24"/>
          <w:szCs w:val="24"/>
        </w:rPr>
        <w:t xml:space="preserve">                Kode/Rumpun Ilmu Politik : Ilmu Sosial dan Politik</w:t>
      </w:r>
    </w:p>
    <w:p w:rsidR="00BE2A5E" w:rsidRDefault="000700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Nama                             : Dr.Guno Tri Tjahjoko,MA</w:t>
      </w:r>
    </w:p>
    <w:p w:rsidR="00BE2A5E" w:rsidRDefault="000700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NIDN                             : 0501126101</w:t>
      </w:r>
    </w:p>
    <w:p w:rsidR="00BE2A5E" w:rsidRDefault="000700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Pangkat/Gol.                  : Penata Muda Tk.I/III b</w:t>
      </w:r>
    </w:p>
    <w:p w:rsidR="00BE2A5E" w:rsidRDefault="000700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Jabatan Fungsional        : -</w:t>
      </w:r>
    </w:p>
    <w:p w:rsidR="00BE2A5E" w:rsidRDefault="000700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Program Studi                : Ilmu Pemerintahan</w:t>
      </w:r>
    </w:p>
    <w:p w:rsidR="00BE2A5E" w:rsidRDefault="000700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Telpon/HP                      : 0822 2147 3561</w:t>
      </w:r>
    </w:p>
    <w:p w:rsidR="00BE2A5E" w:rsidRDefault="000700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Alamat Email                  : guno@apmd.ac.id</w:t>
      </w:r>
    </w:p>
    <w:p w:rsidR="00BE2A5E" w:rsidRDefault="000700AC">
      <w:pPr>
        <w:spacing w:line="240" w:lineRule="auto"/>
        <w:ind w:left="960"/>
        <w:rPr>
          <w:rFonts w:ascii="Times New Roman" w:hAnsi="Times New Roman" w:cs="Times New Roman"/>
          <w:sz w:val="24"/>
          <w:szCs w:val="24"/>
        </w:rPr>
      </w:pPr>
      <w:r>
        <w:rPr>
          <w:rFonts w:ascii="Times New Roman" w:hAnsi="Times New Roman" w:cs="Times New Roman"/>
          <w:sz w:val="24"/>
          <w:szCs w:val="24"/>
        </w:rPr>
        <w:t>Institusi Mitra Kerja</w:t>
      </w:r>
    </w:p>
    <w:p w:rsidR="00BE2A5E" w:rsidRDefault="000700AC">
      <w:pPr>
        <w:spacing w:line="240" w:lineRule="auto"/>
        <w:ind w:left="960"/>
        <w:rPr>
          <w:rFonts w:ascii="Times New Roman" w:hAnsi="Times New Roman" w:cs="Times New Roman"/>
          <w:sz w:val="24"/>
          <w:szCs w:val="24"/>
        </w:rPr>
      </w:pPr>
      <w:r>
        <w:rPr>
          <w:rFonts w:ascii="Times New Roman" w:hAnsi="Times New Roman" w:cs="Times New Roman"/>
          <w:sz w:val="24"/>
          <w:szCs w:val="24"/>
        </w:rPr>
        <w:t>Nama Institusi Mitra             : Kelurahan Purwomartani</w:t>
      </w:r>
    </w:p>
    <w:p w:rsidR="00BE2A5E" w:rsidRDefault="000700AC">
      <w:pPr>
        <w:spacing w:line="240" w:lineRule="auto"/>
        <w:ind w:leftChars="436" w:left="3959" w:hangingChars="1250" w:hanging="3000"/>
        <w:rPr>
          <w:rFonts w:ascii="Times New Roman" w:hAnsi="Times New Roman" w:cs="Times New Roman"/>
          <w:sz w:val="24"/>
          <w:szCs w:val="24"/>
        </w:rPr>
      </w:pPr>
      <w:r>
        <w:rPr>
          <w:rFonts w:ascii="Times New Roman" w:hAnsi="Times New Roman" w:cs="Times New Roman"/>
          <w:sz w:val="24"/>
          <w:szCs w:val="24"/>
        </w:rPr>
        <w:t>Alamat Institusi Mitra           : Desa Purwomartani Kecamatan Kalasan Kabupaten Sleman</w:t>
      </w:r>
    </w:p>
    <w:p w:rsidR="00BE2A5E" w:rsidRDefault="000700AC">
      <w:pPr>
        <w:spacing w:line="240" w:lineRule="auto"/>
        <w:ind w:left="960"/>
        <w:rPr>
          <w:rFonts w:ascii="Times New Roman" w:hAnsi="Times New Roman" w:cs="Times New Roman"/>
          <w:sz w:val="24"/>
          <w:szCs w:val="24"/>
        </w:rPr>
      </w:pPr>
      <w:r>
        <w:rPr>
          <w:rFonts w:ascii="Times New Roman" w:hAnsi="Times New Roman" w:cs="Times New Roman"/>
          <w:sz w:val="24"/>
          <w:szCs w:val="24"/>
        </w:rPr>
        <w:t xml:space="preserve">Lama Penelitian                     : </w:t>
      </w:r>
      <w:r>
        <w:rPr>
          <w:rFonts w:ascii="Times New Roman" w:hAnsi="Times New Roman" w:cs="Times New Roman"/>
          <w:sz w:val="24"/>
          <w:szCs w:val="24"/>
          <w:lang w:val="id-ID"/>
        </w:rPr>
        <w:t>3</w:t>
      </w:r>
      <w:r>
        <w:rPr>
          <w:rFonts w:ascii="Times New Roman" w:hAnsi="Times New Roman" w:cs="Times New Roman"/>
          <w:sz w:val="24"/>
          <w:szCs w:val="24"/>
        </w:rPr>
        <w:t xml:space="preserve"> Bulan</w:t>
      </w:r>
    </w:p>
    <w:p w:rsidR="00BE2A5E" w:rsidRDefault="000700AC">
      <w:pPr>
        <w:spacing w:line="240" w:lineRule="auto"/>
        <w:ind w:left="960"/>
        <w:rPr>
          <w:rFonts w:ascii="Times New Roman" w:hAnsi="Times New Roman" w:cs="Times New Roman"/>
          <w:sz w:val="24"/>
          <w:szCs w:val="24"/>
        </w:rPr>
      </w:pPr>
      <w:r>
        <w:rPr>
          <w:rFonts w:ascii="Times New Roman" w:hAnsi="Times New Roman" w:cs="Times New Roman"/>
          <w:sz w:val="24"/>
          <w:szCs w:val="24"/>
        </w:rPr>
        <w:t>Biaya Penelitian                      : Rp.5.000.000</w:t>
      </w:r>
    </w:p>
    <w:p w:rsidR="00BE2A5E" w:rsidRDefault="000700AC">
      <w:pPr>
        <w:spacing w:line="240" w:lineRule="auto"/>
        <w:ind w:left="960"/>
        <w:rPr>
          <w:rFonts w:ascii="Times New Roman" w:hAnsi="Times New Roman" w:cs="Times New Roman"/>
          <w:sz w:val="24"/>
          <w:szCs w:val="24"/>
        </w:rPr>
      </w:pPr>
      <w:r>
        <w:rPr>
          <w:rFonts w:ascii="Times New Roman" w:hAnsi="Times New Roman" w:cs="Times New Roman"/>
          <w:sz w:val="24"/>
          <w:szCs w:val="24"/>
        </w:rPr>
        <w:t>Sumber Dana STPMD APMD: Rp. 5.000.000</w:t>
      </w:r>
    </w:p>
    <w:p w:rsidR="00BE2A5E" w:rsidRDefault="00BE2A5E">
      <w:pPr>
        <w:ind w:left="960"/>
        <w:rPr>
          <w:rFonts w:ascii="Times New Roman" w:hAnsi="Times New Roman" w:cs="Times New Roman"/>
          <w:sz w:val="24"/>
          <w:szCs w:val="24"/>
        </w:rPr>
      </w:pPr>
    </w:p>
    <w:p w:rsidR="00BE2A5E" w:rsidRDefault="000700AC">
      <w:pPr>
        <w:ind w:left="960"/>
        <w:rPr>
          <w:rFonts w:ascii="Times New Roman" w:hAnsi="Times New Roman" w:cs="Times New Roman"/>
          <w:sz w:val="24"/>
          <w:szCs w:val="24"/>
        </w:rPr>
      </w:pPr>
      <w:r>
        <w:rPr>
          <w:rFonts w:ascii="Times New Roman" w:hAnsi="Times New Roman" w:cs="Times New Roman"/>
          <w:sz w:val="24"/>
          <w:szCs w:val="24"/>
        </w:rPr>
        <w:t xml:space="preserve">Menyetujui                                                               Yogyakarta, </w:t>
      </w:r>
      <w:r>
        <w:rPr>
          <w:rFonts w:ascii="Times New Roman" w:hAnsi="Times New Roman" w:cs="Times New Roman"/>
          <w:sz w:val="24"/>
          <w:szCs w:val="24"/>
          <w:lang w:val="id-ID"/>
        </w:rPr>
        <w:t>14</w:t>
      </w:r>
      <w:r>
        <w:rPr>
          <w:rFonts w:ascii="Times New Roman" w:hAnsi="Times New Roman" w:cs="Times New Roman"/>
          <w:sz w:val="24"/>
          <w:szCs w:val="24"/>
        </w:rPr>
        <w:t xml:space="preserve"> April 2020</w:t>
      </w:r>
    </w:p>
    <w:p w:rsidR="00BE2A5E" w:rsidRDefault="000700AC">
      <w:pPr>
        <w:ind w:left="960"/>
        <w:rPr>
          <w:rFonts w:ascii="Times New Roman" w:hAnsi="Times New Roman" w:cs="Times New Roman"/>
          <w:sz w:val="24"/>
          <w:szCs w:val="24"/>
        </w:rPr>
      </w:pPr>
      <w:r>
        <w:rPr>
          <w:rFonts w:ascii="Times New Roman" w:hAnsi="Times New Roman" w:cs="Times New Roman"/>
          <w:sz w:val="24"/>
          <w:szCs w:val="24"/>
        </w:rPr>
        <w:t>Kepala P3M                                                                        Peneliti</w:t>
      </w:r>
    </w:p>
    <w:p w:rsidR="00BE2A5E" w:rsidRDefault="00BE2A5E">
      <w:pPr>
        <w:rPr>
          <w:rFonts w:ascii="Times New Roman" w:hAnsi="Times New Roman" w:cs="Times New Roman"/>
          <w:sz w:val="24"/>
          <w:szCs w:val="24"/>
        </w:rPr>
      </w:pPr>
    </w:p>
    <w:p w:rsidR="00BE2A5E" w:rsidRDefault="00BE2A5E">
      <w:pPr>
        <w:rPr>
          <w:rFonts w:ascii="Times New Roman" w:hAnsi="Times New Roman" w:cs="Times New Roman"/>
          <w:sz w:val="24"/>
          <w:szCs w:val="24"/>
        </w:rPr>
      </w:pPr>
    </w:p>
    <w:p w:rsidR="00BE2A5E" w:rsidRDefault="000700AC">
      <w:pPr>
        <w:spacing w:line="240" w:lineRule="auto"/>
        <w:ind w:firstLineChars="500" w:firstLine="1200"/>
        <w:rPr>
          <w:rFonts w:ascii="Times New Roman" w:hAnsi="Times New Roman" w:cs="Times New Roman"/>
          <w:sz w:val="24"/>
          <w:szCs w:val="24"/>
        </w:rPr>
      </w:pPr>
      <w:r>
        <w:rPr>
          <w:rFonts w:ascii="Times New Roman" w:hAnsi="Times New Roman" w:cs="Times New Roman"/>
          <w:sz w:val="24"/>
          <w:szCs w:val="24"/>
          <w:u w:val="single"/>
        </w:rPr>
        <w:t xml:space="preserve">R. Y. Gatot Raditya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Guno Tri Tjahjoko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BE2A5E" w:rsidRDefault="000700AC">
      <w:pPr>
        <w:spacing w:line="240" w:lineRule="auto"/>
        <w:ind w:firstLineChars="500" w:firstLine="1200"/>
        <w:jc w:val="both"/>
        <w:rPr>
          <w:rFonts w:ascii="Times New Roman" w:hAnsi="Times New Roman" w:cs="Times New Roman"/>
          <w:sz w:val="24"/>
          <w:szCs w:val="24"/>
        </w:rPr>
      </w:pPr>
      <w:r>
        <w:rPr>
          <w:rFonts w:ascii="Times New Roman" w:hAnsi="Times New Roman" w:cs="Times New Roman"/>
          <w:sz w:val="24"/>
          <w:szCs w:val="24"/>
        </w:rPr>
        <w:t xml:space="preserve">NIY </w:t>
      </w:r>
      <w:r>
        <w:rPr>
          <w:rFonts w:ascii="Times New Roman" w:eastAsia="sans-serif" w:hAnsi="Times New Roman" w:cs="Times New Roman"/>
          <w:sz w:val="24"/>
          <w:szCs w:val="24"/>
          <w:shd w:val="clear" w:color="auto" w:fill="FFFFFF"/>
        </w:rPr>
        <w:t>170 230 166</w:t>
      </w:r>
      <w:r>
        <w:rPr>
          <w:rFonts w:ascii="Times New Roman" w:hAnsi="Times New Roman" w:cs="Times New Roman"/>
          <w:sz w:val="24"/>
          <w:szCs w:val="24"/>
        </w:rPr>
        <w:t xml:space="preserve">                                                     NIY 170 230 255</w:t>
      </w:r>
    </w:p>
    <w:p w:rsidR="00BE2A5E" w:rsidRDefault="000700AC">
      <w:pPr>
        <w:ind w:left="960"/>
        <w:jc w:val="center"/>
        <w:rPr>
          <w:rFonts w:ascii="Times New Roman" w:hAnsi="Times New Roman" w:cs="Times New Roman"/>
          <w:sz w:val="24"/>
          <w:szCs w:val="24"/>
        </w:rPr>
      </w:pPr>
      <w:r>
        <w:rPr>
          <w:rFonts w:ascii="Times New Roman" w:hAnsi="Times New Roman" w:cs="Times New Roman"/>
          <w:sz w:val="24"/>
          <w:szCs w:val="24"/>
        </w:rPr>
        <w:t>Mengetahui,</w:t>
      </w:r>
    </w:p>
    <w:p w:rsidR="00BE2A5E" w:rsidRDefault="000700AC">
      <w:pPr>
        <w:ind w:left="960"/>
        <w:jc w:val="center"/>
        <w:rPr>
          <w:rFonts w:ascii="Times New Roman" w:hAnsi="Times New Roman" w:cs="Times New Roman"/>
          <w:sz w:val="24"/>
          <w:szCs w:val="24"/>
        </w:rPr>
      </w:pPr>
      <w:r>
        <w:rPr>
          <w:rFonts w:ascii="Times New Roman" w:hAnsi="Times New Roman" w:cs="Times New Roman"/>
          <w:sz w:val="24"/>
          <w:szCs w:val="24"/>
        </w:rPr>
        <w:t>Ketua Prodi Ilmu Pemerintahan</w:t>
      </w:r>
    </w:p>
    <w:p w:rsidR="00BE2A5E" w:rsidRDefault="00BE2A5E">
      <w:pPr>
        <w:ind w:left="960"/>
        <w:jc w:val="center"/>
        <w:rPr>
          <w:rFonts w:ascii="Times New Roman" w:hAnsi="Times New Roman" w:cs="Times New Roman"/>
          <w:sz w:val="24"/>
          <w:szCs w:val="24"/>
        </w:rPr>
      </w:pPr>
    </w:p>
    <w:p w:rsidR="00BE2A5E" w:rsidRDefault="000700AC">
      <w:pPr>
        <w:ind w:left="960"/>
        <w:jc w:val="center"/>
        <w:rPr>
          <w:rFonts w:ascii="Times New Roman" w:hAnsi="Times New Roman" w:cs="Times New Roman"/>
          <w:sz w:val="24"/>
          <w:szCs w:val="24"/>
          <w:u w:val="single"/>
        </w:rPr>
      </w:pPr>
      <w:r>
        <w:rPr>
          <w:rFonts w:ascii="Times New Roman" w:hAnsi="Times New Roman" w:cs="Times New Roman"/>
          <w:sz w:val="24"/>
          <w:szCs w:val="24"/>
          <w:u w:val="single"/>
        </w:rPr>
        <w:t>Gregorius Sahdan,SIP,MA</w:t>
      </w:r>
    </w:p>
    <w:p w:rsidR="00BE2A5E" w:rsidRDefault="000700AC">
      <w:pPr>
        <w:ind w:left="960"/>
        <w:jc w:val="center"/>
        <w:rPr>
          <w:rFonts w:ascii="Times New Roman" w:hAnsi="Times New Roman" w:cs="Times New Roman"/>
          <w:sz w:val="24"/>
          <w:szCs w:val="24"/>
        </w:rPr>
      </w:pPr>
      <w:r>
        <w:rPr>
          <w:rFonts w:ascii="Times New Roman" w:hAnsi="Times New Roman" w:cs="Times New Roman"/>
          <w:sz w:val="24"/>
          <w:szCs w:val="24"/>
        </w:rPr>
        <w:t>NIY  170 230 219</w:t>
      </w:r>
    </w:p>
    <w:p w:rsidR="00BE2A5E" w:rsidRDefault="00BE2A5E">
      <w:pPr>
        <w:ind w:left="960"/>
        <w:jc w:val="center"/>
        <w:rPr>
          <w:rFonts w:ascii="Times New Roman" w:hAnsi="Times New Roman" w:cs="Times New Roman"/>
          <w:sz w:val="24"/>
          <w:szCs w:val="24"/>
        </w:rPr>
      </w:pPr>
    </w:p>
    <w:p w:rsidR="00BE2A5E" w:rsidRDefault="000700AC">
      <w:pPr>
        <w:jc w:val="center"/>
        <w:rPr>
          <w:rFonts w:ascii="Times New Roman" w:hAnsi="Times New Roman" w:cs="Times New Roman"/>
          <w:sz w:val="24"/>
          <w:szCs w:val="24"/>
        </w:rPr>
      </w:pPr>
      <w:r>
        <w:rPr>
          <w:rFonts w:ascii="Times New Roman" w:hAnsi="Times New Roman" w:cs="Times New Roman"/>
          <w:b/>
          <w:bCs/>
          <w:sz w:val="24"/>
          <w:szCs w:val="24"/>
        </w:rPr>
        <w:lastRenderedPageBreak/>
        <w:t>RINGKASAN PROPOSAL</w:t>
      </w:r>
    </w:p>
    <w:p w:rsidR="00BE2A5E" w:rsidRDefault="000700AC">
      <w:pPr>
        <w:ind w:firstLineChars="200" w:firstLine="480"/>
        <w:jc w:val="both"/>
        <w:rPr>
          <w:rFonts w:ascii="Times New Roman" w:hAnsi="Times New Roman" w:cs="Times New Roman"/>
          <w:sz w:val="24"/>
          <w:szCs w:val="24"/>
        </w:rPr>
      </w:pPr>
      <w:r>
        <w:rPr>
          <w:rFonts w:ascii="Times New Roman" w:hAnsi="Times New Roman" w:cs="Times New Roman"/>
          <w:sz w:val="24"/>
          <w:szCs w:val="24"/>
          <w:lang w:val="id-ID"/>
        </w:rPr>
        <w:t xml:space="preserve">Penelitian ini menguak makna perebutan kekuasaan dalam Pemilihan Kepala Desa dengan menggunakan E-voting. </w:t>
      </w:r>
      <w:r>
        <w:rPr>
          <w:rFonts w:ascii="Times New Roman" w:hAnsi="Times New Roman" w:cs="Times New Roman"/>
          <w:sz w:val="24"/>
          <w:szCs w:val="24"/>
        </w:rPr>
        <w:t xml:space="preserve"> Selama ini Pilkades  dilakukan secara manual dengan cara masyarakat mendatangi TPS dan mencoblos</w:t>
      </w:r>
      <w:r>
        <w:rPr>
          <w:rFonts w:ascii="Times New Roman" w:hAnsi="Times New Roman" w:cs="Times New Roman"/>
          <w:sz w:val="24"/>
          <w:szCs w:val="24"/>
          <w:lang w:val="id-ID"/>
        </w:rPr>
        <w:t xml:space="preserve"> gambar</w:t>
      </w:r>
      <w:r>
        <w:rPr>
          <w:rFonts w:ascii="Times New Roman" w:hAnsi="Times New Roman" w:cs="Times New Roman"/>
          <w:sz w:val="24"/>
          <w:szCs w:val="24"/>
        </w:rPr>
        <w:t xml:space="preserve"> calon. Setelah </w:t>
      </w:r>
      <w:r>
        <w:rPr>
          <w:rFonts w:ascii="Times New Roman" w:hAnsi="Times New Roman" w:cs="Times New Roman"/>
          <w:sz w:val="24"/>
          <w:szCs w:val="24"/>
          <w:lang w:val="id-ID"/>
        </w:rPr>
        <w:t>pencoblosan Pilkades selesai jam 13.00 -</w:t>
      </w:r>
      <w:r>
        <w:rPr>
          <w:rFonts w:ascii="Times New Roman" w:hAnsi="Times New Roman" w:cs="Times New Roman"/>
          <w:sz w:val="24"/>
          <w:szCs w:val="24"/>
        </w:rPr>
        <w:t xml:space="preserve"> masyarakat  bisa men</w:t>
      </w:r>
      <w:r>
        <w:rPr>
          <w:rFonts w:ascii="Times New Roman" w:hAnsi="Times New Roman" w:cs="Times New Roman"/>
          <w:sz w:val="24"/>
          <w:szCs w:val="24"/>
          <w:lang w:val="id-ID"/>
        </w:rPr>
        <w:t>yaksikan</w:t>
      </w:r>
      <w:r>
        <w:rPr>
          <w:rFonts w:ascii="Times New Roman" w:hAnsi="Times New Roman" w:cs="Times New Roman"/>
          <w:sz w:val="24"/>
          <w:szCs w:val="24"/>
        </w:rPr>
        <w:t xml:space="preserve"> proses penghitungan secara terbuka. Namun dengan </w:t>
      </w:r>
      <w:r>
        <w:rPr>
          <w:rFonts w:ascii="Times New Roman" w:hAnsi="Times New Roman" w:cs="Times New Roman"/>
          <w:sz w:val="24"/>
          <w:szCs w:val="24"/>
          <w:lang w:val="id-ID"/>
        </w:rPr>
        <w:t>kemajuan teknologi informasi</w:t>
      </w:r>
      <w:r>
        <w:rPr>
          <w:rFonts w:ascii="Times New Roman" w:hAnsi="Times New Roman" w:cs="Times New Roman"/>
          <w:sz w:val="24"/>
          <w:szCs w:val="24"/>
        </w:rPr>
        <w:t>, Pilkades manual mulai digantikan dengan aplikasi E-voting. Perubahan Pilkades manual menjadi aplikasi E-voting didasari asumsi bahwa  metode lama dengan cara mencoblos dianggap tidak efektif dan efisien. Selain itu melalui metode mencoblos dianggap lama proses rekapitulasinya</w:t>
      </w:r>
      <w:r>
        <w:rPr>
          <w:rFonts w:ascii="Times New Roman" w:hAnsi="Times New Roman" w:cs="Times New Roman"/>
          <w:sz w:val="24"/>
          <w:szCs w:val="24"/>
          <w:lang w:val="id-ID"/>
        </w:rPr>
        <w:t>,</w:t>
      </w:r>
      <w:r>
        <w:rPr>
          <w:rFonts w:ascii="Times New Roman" w:hAnsi="Times New Roman" w:cs="Times New Roman"/>
          <w:sz w:val="24"/>
          <w:szCs w:val="24"/>
        </w:rPr>
        <w:t xml:space="preserve"> melibatkan banyak orang</w:t>
      </w:r>
      <w:r>
        <w:rPr>
          <w:rFonts w:ascii="Times New Roman" w:hAnsi="Times New Roman" w:cs="Times New Roman"/>
          <w:sz w:val="24"/>
          <w:szCs w:val="24"/>
          <w:lang w:val="id-ID"/>
        </w:rPr>
        <w:t xml:space="preserve"> dan rentan politik uang</w:t>
      </w:r>
      <w:r>
        <w:rPr>
          <w:rFonts w:ascii="Times New Roman" w:hAnsi="Times New Roman" w:cs="Times New Roman"/>
          <w:sz w:val="24"/>
          <w:szCs w:val="24"/>
        </w:rPr>
        <w:t xml:space="preserve">. </w:t>
      </w:r>
      <w:r>
        <w:rPr>
          <w:rFonts w:ascii="Times New Roman" w:hAnsi="Times New Roman" w:cs="Times New Roman"/>
          <w:sz w:val="24"/>
          <w:szCs w:val="24"/>
          <w:lang w:val="id-ID"/>
        </w:rPr>
        <w:t>Hal ini s</w:t>
      </w:r>
      <w:r>
        <w:rPr>
          <w:rFonts w:ascii="Times New Roman" w:hAnsi="Times New Roman" w:cs="Times New Roman"/>
          <w:sz w:val="24"/>
          <w:szCs w:val="24"/>
        </w:rPr>
        <w:t xml:space="preserve">elaras dengan gerakan ramah lingkungan </w:t>
      </w:r>
      <w:r>
        <w:rPr>
          <w:rFonts w:ascii="Times New Roman" w:hAnsi="Times New Roman" w:cs="Times New Roman"/>
          <w:sz w:val="24"/>
          <w:szCs w:val="24"/>
          <w:lang w:val="id-ID"/>
        </w:rPr>
        <w:t xml:space="preserve">yang digaungkan Pemerintah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bahwa </w:t>
      </w:r>
      <w:r>
        <w:rPr>
          <w:rFonts w:ascii="Times New Roman" w:hAnsi="Times New Roman" w:cs="Times New Roman"/>
          <w:sz w:val="24"/>
          <w:szCs w:val="24"/>
        </w:rPr>
        <w:t xml:space="preserve">metode mencoblos </w:t>
      </w:r>
      <w:r>
        <w:rPr>
          <w:rFonts w:ascii="Times New Roman" w:hAnsi="Times New Roman" w:cs="Times New Roman"/>
          <w:sz w:val="24"/>
          <w:szCs w:val="24"/>
          <w:lang w:val="id-ID"/>
        </w:rPr>
        <w:t xml:space="preserve">calon menggunakan </w:t>
      </w:r>
      <w:r>
        <w:rPr>
          <w:rFonts w:ascii="Times New Roman" w:hAnsi="Times New Roman" w:cs="Times New Roman"/>
          <w:sz w:val="24"/>
          <w:szCs w:val="24"/>
        </w:rPr>
        <w:t>kertas suara dianggap tidak ramah lingkungan, karena pencetakan surat suara me</w:t>
      </w:r>
      <w:r>
        <w:rPr>
          <w:rFonts w:ascii="Times New Roman" w:hAnsi="Times New Roman" w:cs="Times New Roman"/>
          <w:sz w:val="24"/>
          <w:szCs w:val="24"/>
          <w:lang w:val="id-ID"/>
        </w:rPr>
        <w:t>mbutuhkan penebangan</w:t>
      </w:r>
      <w:r>
        <w:rPr>
          <w:rFonts w:ascii="Times New Roman" w:hAnsi="Times New Roman" w:cs="Times New Roman"/>
          <w:sz w:val="24"/>
          <w:szCs w:val="24"/>
        </w:rPr>
        <w:t xml:space="preserve"> banyak pohon.</w:t>
      </w:r>
    </w:p>
    <w:p w:rsidR="00BE2A5E" w:rsidRDefault="000700AC">
      <w:pPr>
        <w:spacing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lang w:val="id-ID"/>
        </w:rPr>
        <w:t xml:space="preserve">Oleh karena itu penelitian ini bertujuan menemukan makna dibalik kontestasi perebutan kekuasaan di ranah pedesaaan. Dengan menggunakan teori Foucault tentang </w:t>
      </w:r>
      <w:r>
        <w:rPr>
          <w:rFonts w:ascii="Times New Roman" w:hAnsi="Times New Roman" w:cs="Times New Roman"/>
          <w:i/>
          <w:iCs/>
          <w:sz w:val="24"/>
          <w:szCs w:val="24"/>
          <w:lang w:val="id-ID"/>
        </w:rPr>
        <w:t xml:space="preserve">governmentality </w:t>
      </w:r>
      <w:r>
        <w:rPr>
          <w:rFonts w:ascii="Times New Roman" w:hAnsi="Times New Roman" w:cs="Times New Roman"/>
          <w:sz w:val="24"/>
          <w:szCs w:val="24"/>
          <w:lang w:val="id-ID"/>
        </w:rPr>
        <w:t>dan politik teknologi  individu (</w:t>
      </w:r>
      <w:r>
        <w:rPr>
          <w:rFonts w:ascii="Times New Roman" w:hAnsi="Times New Roman" w:cs="Times New Roman"/>
          <w:i/>
          <w:iCs/>
          <w:sz w:val="24"/>
          <w:szCs w:val="24"/>
          <w:lang w:val="id-ID"/>
        </w:rPr>
        <w:t>the political technology of individual</w:t>
      </w:r>
      <w:r>
        <w:rPr>
          <w:rFonts w:ascii="Times New Roman" w:hAnsi="Times New Roman" w:cs="Times New Roman"/>
          <w:sz w:val="24"/>
          <w:szCs w:val="24"/>
          <w:lang w:val="id-ID"/>
        </w:rPr>
        <w:t xml:space="preserve">)  - penelitian ini mencoba keluar dari penelitian tentang E-voting yang sudah dilakukan. Penelitian sejenis cenderung menggunakan pendekatan politik atau teknologi, sehingga terkesan kurang mendalam. Penelitian ini berfokus pada rumusan masalah : </w:t>
      </w:r>
      <w:r>
        <w:rPr>
          <w:rFonts w:ascii="Times New Roman" w:hAnsi="Times New Roman" w:cs="Times New Roman"/>
          <w:i/>
          <w:iCs/>
          <w:sz w:val="24"/>
          <w:szCs w:val="24"/>
        </w:rPr>
        <w:t xml:space="preserve">“Bagaimana bekerjanya  governmentality dan </w:t>
      </w:r>
      <w:r>
        <w:rPr>
          <w:rFonts w:ascii="Times New Roman" w:hAnsi="Times New Roman" w:cs="Times New Roman"/>
          <w:i/>
          <w:iCs/>
          <w:sz w:val="24"/>
          <w:szCs w:val="24"/>
          <w:lang w:val="id-ID"/>
        </w:rPr>
        <w:t xml:space="preserve">politik </w:t>
      </w:r>
      <w:r>
        <w:rPr>
          <w:rFonts w:ascii="Times New Roman" w:hAnsi="Times New Roman" w:cs="Times New Roman"/>
          <w:i/>
          <w:iCs/>
          <w:sz w:val="24"/>
          <w:szCs w:val="24"/>
        </w:rPr>
        <w:t xml:space="preserve">teknologi </w:t>
      </w:r>
      <w:r>
        <w:rPr>
          <w:rFonts w:ascii="Times New Roman" w:hAnsi="Times New Roman" w:cs="Times New Roman"/>
          <w:i/>
          <w:iCs/>
          <w:sz w:val="24"/>
          <w:szCs w:val="24"/>
          <w:lang w:val="id-ID"/>
        </w:rPr>
        <w:t xml:space="preserve">individu  </w:t>
      </w:r>
      <w:r>
        <w:rPr>
          <w:rFonts w:ascii="Times New Roman" w:hAnsi="Times New Roman" w:cs="Times New Roman"/>
          <w:i/>
          <w:iCs/>
          <w:sz w:val="24"/>
          <w:szCs w:val="24"/>
        </w:rPr>
        <w:t>menghasilkan kekuasaan dalam Pilkades E-voting?”</w:t>
      </w:r>
    </w:p>
    <w:p w:rsidR="00BE2A5E" w:rsidRDefault="000700AC">
      <w:pPr>
        <w:spacing w:line="240" w:lineRule="auto"/>
        <w:ind w:firstLineChars="200" w:firstLine="4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Upaya untuk menjawab pertanyaan penelitian tersebut ditempuh dengan cara keluar dari pendekatan lama: kelembagaan,struktutral,politik dan teknologi informasi. Sekalipun pendekatan politik dan struktural juga bisa mengkaji secara mendalam, namun penulis mencoba dengan hal yang baru dalam rangka menemukan </w:t>
      </w:r>
      <w:r>
        <w:rPr>
          <w:rFonts w:ascii="Times New Roman" w:hAnsi="Times New Roman" w:cs="Times New Roman"/>
          <w:i/>
          <w:iCs/>
          <w:sz w:val="24"/>
          <w:szCs w:val="24"/>
          <w:lang w:val="id-ID"/>
        </w:rPr>
        <w:t>novelty (kebaruan).</w:t>
      </w:r>
      <w:r>
        <w:rPr>
          <w:rFonts w:ascii="Times New Roman" w:hAnsi="Times New Roman" w:cs="Times New Roman"/>
          <w:sz w:val="24"/>
          <w:szCs w:val="24"/>
          <w:lang w:val="id-ID"/>
        </w:rPr>
        <w:t xml:space="preserve"> Memang secara faktual penelitian ini juga didasarkan pada penelitian sebelumnya dan buku-buku tekait, namun peneliti mencoba keluar dari pola pikir yang biasa dengan cara mengkritisi fenomena Pilkades yang sudah berlangsung di Indonesia.</w:t>
      </w:r>
    </w:p>
    <w:p w:rsidR="00BE2A5E" w:rsidRDefault="000700AC">
      <w:pPr>
        <w:spacing w:line="240" w:lineRule="auto"/>
        <w:ind w:firstLineChars="200" w:firstLine="480"/>
        <w:jc w:val="both"/>
        <w:rPr>
          <w:rFonts w:ascii="Times New Roman" w:hAnsi="Times New Roman" w:cs="Times New Roman"/>
          <w:sz w:val="24"/>
          <w:szCs w:val="24"/>
          <w:lang w:val="id-ID"/>
        </w:rPr>
      </w:pPr>
      <w:r>
        <w:rPr>
          <w:rFonts w:ascii="Times New Roman" w:hAnsi="Times New Roman" w:cs="Times New Roman"/>
          <w:sz w:val="24"/>
          <w:szCs w:val="24"/>
          <w:lang w:val="id-ID"/>
        </w:rPr>
        <w:t>Pengumpulan data primer, dilakukan peneliti melalui wawancara mendalam, diskusi terfokus dengan beberapa narasumber terkait dan observasi lapangan. Selanjutnya peneliti mengolah data-data yang sudah terkumpul untuk mengecek validitasnya. Setelah data tervalidasi, data tersebut diklasifikasi untuk menjawab pertanyaan penelitian ini. Adapun pengumpulan data sekunder dilakukan peneliti melalui studi pustaka melalui pengumpulan jurnal-jurnal lima tahun terakhir dan buku-buku terkait dengan topik penelitian.</w:t>
      </w:r>
    </w:p>
    <w:p w:rsidR="00BE2A5E" w:rsidRDefault="000700AC">
      <w:pPr>
        <w:spacing w:line="240" w:lineRule="auto"/>
        <w:ind w:firstLineChars="200" w:firstLine="480"/>
        <w:jc w:val="both"/>
        <w:rPr>
          <w:rFonts w:ascii="Times New Roman" w:hAnsi="Times New Roman" w:cs="Times New Roman"/>
          <w:sz w:val="24"/>
          <w:szCs w:val="24"/>
          <w:lang w:val="id-ID"/>
        </w:rPr>
      </w:pPr>
      <w:r>
        <w:rPr>
          <w:rFonts w:ascii="Times New Roman" w:hAnsi="Times New Roman" w:cs="Times New Roman"/>
          <w:sz w:val="24"/>
          <w:szCs w:val="24"/>
          <w:lang w:val="id-ID"/>
        </w:rPr>
        <w:t>Lokasi penelitian ini dilaksanakan di Desa Purwomartani Kecamatan Kalasan Kabupaten Sleman. Desa Purwomartani menjadi pilihan penelitian, karena di desa ini tinggal bersama masyarakat dengan budaya tradisional dan masyarakat modern (pendatang). Dua kelompok masyarakat ini yang rentan terhadap praktik teknologi kekuasaan yang diinstrumentasi oleh elite politik.</w:t>
      </w:r>
    </w:p>
    <w:p w:rsidR="00BE2A5E" w:rsidRDefault="00BE2A5E">
      <w:pPr>
        <w:ind w:firstLineChars="200" w:firstLine="480"/>
        <w:jc w:val="both"/>
        <w:rPr>
          <w:rFonts w:ascii="Times New Roman" w:hAnsi="Times New Roman" w:cs="Times New Roman"/>
          <w:sz w:val="24"/>
          <w:szCs w:val="24"/>
          <w:lang w:val="id-ID"/>
        </w:rPr>
      </w:pPr>
    </w:p>
    <w:p w:rsidR="00BE2A5E" w:rsidRDefault="00BE2A5E">
      <w:pPr>
        <w:jc w:val="both"/>
        <w:rPr>
          <w:rFonts w:ascii="Times New Roman" w:hAnsi="Times New Roman" w:cs="Times New Roman"/>
          <w:sz w:val="24"/>
          <w:szCs w:val="24"/>
        </w:rPr>
      </w:pPr>
    </w:p>
    <w:p w:rsidR="00BE2A5E" w:rsidRDefault="00BE2A5E">
      <w:pPr>
        <w:jc w:val="both"/>
        <w:rPr>
          <w:rFonts w:ascii="Times New Roman" w:hAnsi="Times New Roman" w:cs="Times New Roman"/>
          <w:sz w:val="24"/>
          <w:szCs w:val="24"/>
        </w:rPr>
      </w:pPr>
    </w:p>
    <w:p w:rsidR="00BE2A5E" w:rsidRDefault="000700A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ISI</w:t>
      </w:r>
    </w:p>
    <w:p w:rsidR="00BE2A5E" w:rsidRDefault="000700AC">
      <w:pPr>
        <w:spacing w:line="240" w:lineRule="auto"/>
        <w:rPr>
          <w:rFonts w:ascii="Times New Roman" w:hAnsi="Times New Roman" w:cs="Times New Roman"/>
          <w:sz w:val="24"/>
          <w:szCs w:val="24"/>
        </w:rPr>
      </w:pPr>
      <w:r>
        <w:rPr>
          <w:rFonts w:ascii="Times New Roman" w:hAnsi="Times New Roman" w:cs="Times New Roman"/>
          <w:sz w:val="24"/>
          <w:szCs w:val="24"/>
        </w:rPr>
        <w:t>Cover………………………………………………………………………………………1</w:t>
      </w:r>
    </w:p>
    <w:p w:rsidR="00BE2A5E" w:rsidRDefault="000700AC">
      <w:pPr>
        <w:spacing w:line="240" w:lineRule="auto"/>
        <w:rPr>
          <w:rFonts w:ascii="Times New Roman" w:hAnsi="Times New Roman" w:cs="Times New Roman"/>
          <w:sz w:val="24"/>
          <w:szCs w:val="24"/>
        </w:rPr>
      </w:pPr>
      <w:r>
        <w:rPr>
          <w:rFonts w:ascii="Times New Roman" w:hAnsi="Times New Roman" w:cs="Times New Roman"/>
          <w:sz w:val="24"/>
          <w:szCs w:val="24"/>
        </w:rPr>
        <w:t>Halaman Pengesahan……………………………………………………………………    2</w:t>
      </w:r>
    </w:p>
    <w:p w:rsidR="00BE2A5E" w:rsidRDefault="000700AC">
      <w:pPr>
        <w:spacing w:line="240" w:lineRule="auto"/>
        <w:rPr>
          <w:rFonts w:ascii="Times New Roman" w:hAnsi="Times New Roman" w:cs="Times New Roman"/>
          <w:sz w:val="24"/>
          <w:szCs w:val="24"/>
        </w:rPr>
      </w:pPr>
      <w:r>
        <w:rPr>
          <w:rFonts w:ascii="Times New Roman" w:hAnsi="Times New Roman" w:cs="Times New Roman"/>
          <w:sz w:val="24"/>
          <w:szCs w:val="24"/>
        </w:rPr>
        <w:t>Ringkasan Proposal………………………………………………………………………..3</w:t>
      </w:r>
    </w:p>
    <w:p w:rsidR="00BE2A5E" w:rsidRDefault="000700AC">
      <w:pPr>
        <w:spacing w:line="240" w:lineRule="auto"/>
        <w:rPr>
          <w:rFonts w:ascii="Times New Roman" w:hAnsi="Times New Roman" w:cs="Times New Roman"/>
          <w:sz w:val="24"/>
          <w:szCs w:val="24"/>
        </w:rPr>
      </w:pPr>
      <w:r>
        <w:rPr>
          <w:rFonts w:ascii="Times New Roman" w:hAnsi="Times New Roman" w:cs="Times New Roman"/>
          <w:sz w:val="24"/>
          <w:szCs w:val="24"/>
        </w:rPr>
        <w:t>Daftar Isi…………………………………………………………………………………..4</w:t>
      </w:r>
    </w:p>
    <w:p w:rsidR="00BE2A5E" w:rsidRDefault="000700AC">
      <w:pPr>
        <w:spacing w:line="240" w:lineRule="auto"/>
        <w:rPr>
          <w:rFonts w:ascii="Times New Roman" w:hAnsi="Times New Roman" w:cs="Times New Roman"/>
          <w:sz w:val="24"/>
          <w:szCs w:val="24"/>
        </w:rPr>
      </w:pPr>
      <w:r>
        <w:rPr>
          <w:rFonts w:ascii="Times New Roman" w:hAnsi="Times New Roman" w:cs="Times New Roman"/>
          <w:sz w:val="24"/>
          <w:szCs w:val="24"/>
        </w:rPr>
        <w:t>Bab I Pendahuluan………………………………………………………………………...5</w:t>
      </w:r>
    </w:p>
    <w:p w:rsidR="00BE2A5E" w:rsidRDefault="000700AC">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Latarbelakang………………………………………………………………………….</w:t>
      </w:r>
      <w:r>
        <w:rPr>
          <w:rFonts w:ascii="Times New Roman" w:hAnsi="Times New Roman" w:cs="Times New Roman"/>
          <w:sz w:val="24"/>
          <w:szCs w:val="24"/>
          <w:lang w:val="id-ID"/>
        </w:rPr>
        <w:t>5</w:t>
      </w:r>
    </w:p>
    <w:p w:rsidR="00BE2A5E" w:rsidRDefault="000700AC">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lang w:val="id-ID"/>
        </w:rPr>
        <w:t>Urgensi Penelitian .......................................................................................................  6</w:t>
      </w:r>
    </w:p>
    <w:p w:rsidR="00BE2A5E" w:rsidRDefault="000700AC">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Rumusan Masalah……………………………………………………………………..7</w:t>
      </w:r>
    </w:p>
    <w:p w:rsidR="00BE2A5E" w:rsidRDefault="000700AC">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Tujuan Penelitian……………………………………………………………………...7</w:t>
      </w:r>
    </w:p>
    <w:p w:rsidR="00BE2A5E" w:rsidRDefault="000700AC">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Manfaat Penelitian…………………………………………………………………….7</w:t>
      </w:r>
    </w:p>
    <w:p w:rsidR="00BE2A5E" w:rsidRDefault="000700AC">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Luaran Penelitian……………………………………………………………………...7</w:t>
      </w:r>
    </w:p>
    <w:p w:rsidR="00BE2A5E" w:rsidRDefault="000700AC">
      <w:pPr>
        <w:spacing w:line="240" w:lineRule="auto"/>
        <w:ind w:left="60"/>
        <w:rPr>
          <w:rFonts w:ascii="Times New Roman" w:hAnsi="Times New Roman" w:cs="Times New Roman"/>
          <w:sz w:val="24"/>
          <w:szCs w:val="24"/>
        </w:rPr>
      </w:pPr>
      <w:r>
        <w:rPr>
          <w:rFonts w:ascii="Times New Roman" w:hAnsi="Times New Roman" w:cs="Times New Roman"/>
          <w:sz w:val="24"/>
          <w:szCs w:val="24"/>
        </w:rPr>
        <w:t>Bab II Kerangka Konseptual……………………………………………………………..8</w:t>
      </w:r>
    </w:p>
    <w:p w:rsidR="00BE2A5E" w:rsidRDefault="000700AC">
      <w:pPr>
        <w:numPr>
          <w:ilvl w:val="0"/>
          <w:numId w:val="3"/>
        </w:numPr>
        <w:spacing w:line="240" w:lineRule="auto"/>
        <w:ind w:left="60"/>
        <w:rPr>
          <w:rFonts w:ascii="Times New Roman" w:hAnsi="Times New Roman" w:cs="Times New Roman"/>
          <w:sz w:val="24"/>
          <w:szCs w:val="24"/>
        </w:rPr>
      </w:pPr>
      <w:r>
        <w:rPr>
          <w:rFonts w:ascii="Times New Roman" w:hAnsi="Times New Roman" w:cs="Times New Roman"/>
          <w:sz w:val="24"/>
          <w:szCs w:val="24"/>
        </w:rPr>
        <w:t>Wacana dan Relasi Kekuasaan………………………………………………………   8</w:t>
      </w:r>
    </w:p>
    <w:p w:rsidR="00BE2A5E" w:rsidRDefault="000700AC">
      <w:pPr>
        <w:numPr>
          <w:ilvl w:val="0"/>
          <w:numId w:val="3"/>
        </w:numPr>
        <w:spacing w:line="240" w:lineRule="auto"/>
        <w:ind w:left="60"/>
        <w:rPr>
          <w:rFonts w:ascii="Times New Roman" w:hAnsi="Times New Roman" w:cs="Times New Roman"/>
          <w:sz w:val="24"/>
          <w:szCs w:val="24"/>
        </w:rPr>
      </w:pPr>
      <w:r>
        <w:rPr>
          <w:rFonts w:ascii="Times New Roman" w:hAnsi="Times New Roman" w:cs="Times New Roman"/>
          <w:sz w:val="24"/>
          <w:szCs w:val="24"/>
        </w:rPr>
        <w:t xml:space="preserve">Relasi Kekuasaan dan Teknologi……………………………………………………  </w:t>
      </w:r>
      <w:r>
        <w:rPr>
          <w:rFonts w:ascii="Times New Roman" w:hAnsi="Times New Roman" w:cs="Times New Roman"/>
          <w:sz w:val="24"/>
          <w:szCs w:val="24"/>
          <w:lang w:val="id-ID"/>
        </w:rPr>
        <w:t xml:space="preserve"> </w:t>
      </w:r>
      <w:r>
        <w:rPr>
          <w:rFonts w:ascii="Times New Roman" w:hAnsi="Times New Roman" w:cs="Times New Roman"/>
          <w:sz w:val="24"/>
          <w:szCs w:val="24"/>
        </w:rPr>
        <w:t>9</w:t>
      </w:r>
    </w:p>
    <w:p w:rsidR="00BE2A5E" w:rsidRDefault="000700AC">
      <w:pPr>
        <w:numPr>
          <w:ilvl w:val="0"/>
          <w:numId w:val="3"/>
        </w:numPr>
        <w:spacing w:line="240" w:lineRule="auto"/>
        <w:ind w:left="60"/>
        <w:rPr>
          <w:rFonts w:ascii="Times New Roman" w:hAnsi="Times New Roman" w:cs="Times New Roman"/>
          <w:sz w:val="24"/>
          <w:szCs w:val="24"/>
        </w:rPr>
      </w:pPr>
      <w:r>
        <w:rPr>
          <w:rFonts w:ascii="Times New Roman" w:hAnsi="Times New Roman" w:cs="Times New Roman"/>
          <w:sz w:val="24"/>
          <w:szCs w:val="24"/>
        </w:rPr>
        <w:t>Kerangka Pikir Penelitian…………………………………………………………….10</w:t>
      </w:r>
    </w:p>
    <w:p w:rsidR="00BE2A5E" w:rsidRDefault="000700AC">
      <w:pPr>
        <w:spacing w:line="240" w:lineRule="auto"/>
        <w:rPr>
          <w:rFonts w:ascii="Times New Roman" w:hAnsi="Times New Roman" w:cs="Times New Roman"/>
          <w:sz w:val="24"/>
          <w:szCs w:val="24"/>
        </w:rPr>
      </w:pPr>
      <w:r>
        <w:rPr>
          <w:rFonts w:ascii="Times New Roman" w:hAnsi="Times New Roman" w:cs="Times New Roman"/>
          <w:sz w:val="24"/>
          <w:szCs w:val="24"/>
        </w:rPr>
        <w:t>Bab III Metode Penelitian………………………………………………………………..12</w:t>
      </w:r>
    </w:p>
    <w:p w:rsidR="00BE2A5E" w:rsidRDefault="000700AC">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Jenis Penelitian………………………………………………………………………...12</w:t>
      </w:r>
    </w:p>
    <w:p w:rsidR="00BE2A5E" w:rsidRDefault="000700AC">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Lokasi dan Waktu Penelitian…………………………………………………………..12</w:t>
      </w:r>
    </w:p>
    <w:p w:rsidR="00BE2A5E" w:rsidRDefault="000700AC">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Teknik Pengumpulan Data…………………………………………………………….12</w:t>
      </w:r>
    </w:p>
    <w:p w:rsidR="00BE2A5E" w:rsidRDefault="000700AC">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Teknik Analisa Data…………………………………………………………………   13</w:t>
      </w:r>
    </w:p>
    <w:p w:rsidR="00BE2A5E" w:rsidRDefault="000700AC">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Bab IV Anggaran dan Jadwal Penelitian........................................................................    18</w:t>
      </w:r>
    </w:p>
    <w:p w:rsidR="00BE2A5E" w:rsidRDefault="000700AC">
      <w:pPr>
        <w:spacing w:line="240" w:lineRule="auto"/>
        <w:rPr>
          <w:rFonts w:ascii="Times New Roman" w:hAnsi="Times New Roman" w:cs="Times New Roman"/>
          <w:sz w:val="24"/>
          <w:szCs w:val="24"/>
          <w:lang w:val="id-ID"/>
        </w:rPr>
      </w:pPr>
      <w:r>
        <w:rPr>
          <w:rFonts w:ascii="Times New Roman" w:hAnsi="Times New Roman" w:cs="Times New Roman"/>
          <w:sz w:val="24"/>
          <w:szCs w:val="24"/>
        </w:rPr>
        <w:t>Daftar Pustaka…………………………………………………………………………</w:t>
      </w:r>
      <w:r>
        <w:rPr>
          <w:rFonts w:ascii="Times New Roman" w:hAnsi="Times New Roman" w:cs="Times New Roman"/>
          <w:sz w:val="24"/>
          <w:szCs w:val="24"/>
          <w:lang w:val="id-ID"/>
        </w:rPr>
        <w:t xml:space="preserve">     20</w:t>
      </w:r>
    </w:p>
    <w:p w:rsidR="00BE2A5E" w:rsidRDefault="000700AC">
      <w:pPr>
        <w:spacing w:line="240" w:lineRule="auto"/>
        <w:rPr>
          <w:rFonts w:ascii="Times New Roman" w:hAnsi="Times New Roman" w:cs="Times New Roman"/>
          <w:sz w:val="24"/>
          <w:szCs w:val="24"/>
          <w:lang w:val="id-ID"/>
        </w:rPr>
      </w:pPr>
      <w:r>
        <w:rPr>
          <w:rFonts w:ascii="Times New Roman" w:hAnsi="Times New Roman" w:cs="Times New Roman"/>
          <w:sz w:val="24"/>
          <w:szCs w:val="24"/>
        </w:rPr>
        <w:t>Tabel 1.1. Teknik Pengumpulan Data……………………………………………</w:t>
      </w:r>
      <w:r>
        <w:rPr>
          <w:rFonts w:ascii="Times New Roman" w:hAnsi="Times New Roman" w:cs="Times New Roman"/>
          <w:sz w:val="24"/>
          <w:szCs w:val="24"/>
          <w:lang w:val="id-ID"/>
        </w:rPr>
        <w:t>...........</w:t>
      </w:r>
      <w:r>
        <w:rPr>
          <w:rFonts w:ascii="Times New Roman" w:hAnsi="Times New Roman" w:cs="Times New Roman"/>
          <w:sz w:val="24"/>
          <w:szCs w:val="24"/>
        </w:rPr>
        <w:t xml:space="preserve"> 1</w:t>
      </w:r>
      <w:r>
        <w:rPr>
          <w:rFonts w:ascii="Times New Roman" w:hAnsi="Times New Roman" w:cs="Times New Roman"/>
          <w:sz w:val="24"/>
          <w:szCs w:val="24"/>
          <w:lang w:val="id-ID"/>
        </w:rPr>
        <w:t>6</w:t>
      </w:r>
    </w:p>
    <w:p w:rsidR="00BE2A5E" w:rsidRDefault="000700AC">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Tabel 1.2. Ringkasan Anggaran Penelitian.....................................................................   18</w:t>
      </w:r>
    </w:p>
    <w:p w:rsidR="00BE2A5E" w:rsidRDefault="000700AC">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Tabel 1.3. Jadwal Penelitian............................................................................................   19</w:t>
      </w:r>
    </w:p>
    <w:p w:rsidR="00BE2A5E" w:rsidRDefault="000700AC">
      <w:pPr>
        <w:spacing w:line="240" w:lineRule="auto"/>
        <w:rPr>
          <w:rFonts w:ascii="Times New Roman" w:hAnsi="Times New Roman" w:cs="Times New Roman"/>
          <w:sz w:val="24"/>
          <w:szCs w:val="24"/>
          <w:lang w:val="id-ID"/>
        </w:rPr>
      </w:pPr>
      <w:r>
        <w:rPr>
          <w:rFonts w:ascii="Times New Roman" w:hAnsi="Times New Roman" w:cs="Times New Roman"/>
          <w:sz w:val="24"/>
          <w:szCs w:val="24"/>
        </w:rPr>
        <w:t>Gambar 1.1. Kerangka Pikir Kajian……………………………………………………   1</w:t>
      </w:r>
      <w:r>
        <w:rPr>
          <w:rFonts w:ascii="Times New Roman" w:hAnsi="Times New Roman" w:cs="Times New Roman"/>
          <w:sz w:val="24"/>
          <w:szCs w:val="24"/>
          <w:lang w:val="id-ID"/>
        </w:rPr>
        <w:t>4</w:t>
      </w:r>
    </w:p>
    <w:p w:rsidR="00BE2A5E" w:rsidRDefault="000700AC">
      <w:pPr>
        <w:spacing w:line="240" w:lineRule="auto"/>
        <w:rPr>
          <w:rFonts w:ascii="Times New Roman" w:hAnsi="Times New Roman" w:cs="Times New Roman"/>
          <w:sz w:val="24"/>
          <w:szCs w:val="24"/>
          <w:lang w:val="id-ID"/>
        </w:rPr>
      </w:pPr>
      <w:r>
        <w:rPr>
          <w:rFonts w:ascii="Times New Roman" w:hAnsi="Times New Roman" w:cs="Times New Roman"/>
          <w:sz w:val="24"/>
          <w:szCs w:val="24"/>
        </w:rPr>
        <w:t>Gambar 1.2. Teknik Analisa Data………………………………………………………..1</w:t>
      </w:r>
      <w:r>
        <w:rPr>
          <w:rFonts w:ascii="Times New Roman" w:hAnsi="Times New Roman" w:cs="Times New Roman"/>
          <w:sz w:val="24"/>
          <w:szCs w:val="24"/>
          <w:lang w:val="id-ID"/>
        </w:rPr>
        <w:t>7</w:t>
      </w:r>
    </w:p>
    <w:p w:rsidR="00BE2A5E" w:rsidRDefault="00BE2A5E">
      <w:pPr>
        <w:rPr>
          <w:rFonts w:ascii="Times New Roman" w:hAnsi="Times New Roman" w:cs="Times New Roman"/>
          <w:sz w:val="24"/>
          <w:szCs w:val="24"/>
        </w:rPr>
      </w:pPr>
    </w:p>
    <w:p w:rsidR="00BE2A5E" w:rsidRDefault="00BE2A5E">
      <w:pPr>
        <w:rPr>
          <w:rFonts w:ascii="Times New Roman" w:hAnsi="Times New Roman" w:cs="Times New Roman"/>
          <w:sz w:val="24"/>
          <w:szCs w:val="24"/>
        </w:rPr>
      </w:pPr>
    </w:p>
    <w:p w:rsidR="00BE2A5E" w:rsidRDefault="000700A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w:t>
      </w:r>
    </w:p>
    <w:p w:rsidR="00BE2A5E" w:rsidRDefault="000700AC">
      <w:pPr>
        <w:jc w:val="center"/>
        <w:rPr>
          <w:rFonts w:ascii="Times New Roman" w:hAnsi="Times New Roman" w:cs="Times New Roman"/>
          <w:b/>
          <w:bCs/>
          <w:sz w:val="24"/>
          <w:szCs w:val="24"/>
        </w:rPr>
      </w:pPr>
      <w:r>
        <w:rPr>
          <w:rFonts w:ascii="Times New Roman" w:hAnsi="Times New Roman" w:cs="Times New Roman"/>
          <w:b/>
          <w:bCs/>
          <w:sz w:val="24"/>
          <w:szCs w:val="24"/>
        </w:rPr>
        <w:t>PENDAHULUAN</w:t>
      </w:r>
    </w:p>
    <w:p w:rsidR="00BE2A5E" w:rsidRDefault="000700AC">
      <w:pPr>
        <w:numPr>
          <w:ilvl w:val="0"/>
          <w:numId w:val="5"/>
        </w:numPr>
        <w:rPr>
          <w:rFonts w:ascii="Times New Roman" w:hAnsi="Times New Roman" w:cs="Times New Roman"/>
          <w:b/>
          <w:bCs/>
          <w:sz w:val="24"/>
          <w:szCs w:val="24"/>
        </w:rPr>
      </w:pPr>
      <w:r>
        <w:rPr>
          <w:rFonts w:ascii="Times New Roman" w:hAnsi="Times New Roman" w:cs="Times New Roman"/>
          <w:b/>
          <w:bCs/>
          <w:sz w:val="24"/>
          <w:szCs w:val="24"/>
        </w:rPr>
        <w:t>Latar Belakang Masalah</w:t>
      </w:r>
    </w:p>
    <w:p w:rsidR="00BE2A5E" w:rsidRDefault="000700AC">
      <w:pPr>
        <w:spacing w:line="360" w:lineRule="auto"/>
        <w:ind w:firstLineChars="300" w:firstLine="720"/>
        <w:jc w:val="both"/>
        <w:rPr>
          <w:rFonts w:ascii="Times New Roman" w:hAnsi="Times New Roman" w:cs="Times New Roman"/>
          <w:sz w:val="24"/>
          <w:szCs w:val="24"/>
        </w:rPr>
      </w:pPr>
      <w:r>
        <w:rPr>
          <w:rFonts w:ascii="Times New Roman" w:hAnsi="Times New Roman" w:cs="Times New Roman"/>
          <w:sz w:val="24"/>
          <w:szCs w:val="24"/>
        </w:rPr>
        <w:t>Sepanjang sejarah penjajahan di Indonesia Pemilihan Kepala Desa (Pilkades) merupakan ajang penguasaan rejim penjajah atas kelompok pribumi. Ketika era penjajahan (Belanda,Inggris dan Jepang) pemilihan Kepala Desa dimanipulasi oleh rejim penguasa untuk  melaksanakan kehendaknya - dalam penguasaan tanah dan kerja paksa (rodi). Hanya calon kepala desa (cakada) yang dekat dan memberikan upeti kepada penguasa berkesempatan direstui. Sebaliknya mereka yang tidak dekat dengan penguasa cenderung akan kalah atau dimarjinalkan. Dalam penelitian Koentjaraningrat  di desa Celepar Serayu Jawa Tengah ditemukan adanya tiga lapisan dalam masyarakat sebagai cakades, yakni: (1) keturunan ahli waris pendiri desa yang disebut “</w:t>
      </w:r>
      <w:r>
        <w:rPr>
          <w:rFonts w:ascii="Times New Roman" w:hAnsi="Times New Roman" w:cs="Times New Roman"/>
          <w:i/>
          <w:iCs/>
          <w:sz w:val="24"/>
          <w:szCs w:val="24"/>
        </w:rPr>
        <w:t xml:space="preserve">kentol’, </w:t>
      </w:r>
      <w:r>
        <w:rPr>
          <w:rFonts w:ascii="Times New Roman" w:hAnsi="Times New Roman" w:cs="Times New Roman"/>
          <w:sz w:val="24"/>
          <w:szCs w:val="24"/>
        </w:rPr>
        <w:t xml:space="preserve">(2) anggota masyarakat biasa yang memiliki tanah luas disebut </w:t>
      </w:r>
      <w:r>
        <w:rPr>
          <w:rFonts w:ascii="Times New Roman" w:hAnsi="Times New Roman" w:cs="Times New Roman"/>
          <w:i/>
          <w:iCs/>
          <w:sz w:val="24"/>
          <w:szCs w:val="24"/>
        </w:rPr>
        <w:t>“kuli” dan</w:t>
      </w:r>
      <w:r>
        <w:rPr>
          <w:rFonts w:ascii="Times New Roman" w:hAnsi="Times New Roman" w:cs="Times New Roman"/>
          <w:sz w:val="24"/>
          <w:szCs w:val="24"/>
        </w:rPr>
        <w:t xml:space="preserve"> (3) masyarakat biasa yang disebut </w:t>
      </w:r>
      <w:r>
        <w:rPr>
          <w:rFonts w:ascii="Times New Roman" w:hAnsi="Times New Roman" w:cs="Times New Roman"/>
          <w:i/>
          <w:iCs/>
          <w:sz w:val="24"/>
          <w:szCs w:val="24"/>
        </w:rPr>
        <w:t xml:space="preserve">“gogol”. </w:t>
      </w:r>
      <w:r>
        <w:rPr>
          <w:rFonts w:ascii="Times New Roman" w:hAnsi="Times New Roman" w:cs="Times New Roman"/>
          <w:sz w:val="24"/>
          <w:szCs w:val="24"/>
        </w:rPr>
        <w:t xml:space="preserve">Dengan kata lain Pemilihan Kepala Desa hanya untuk mereka yang bergolongan bangsawan dan priyayi,sementara itu rakyat biasa tidak memiliki hak menjadi Kepala Desa. Pemilihan Kepala Desa dengan menggunakan model ‘bitingan’ atau direstui oleh rejim penguasa (Machab,2013:25-83; Bnd.Suhartono,1993,Koentjaraningrat,1984). </w:t>
      </w:r>
    </w:p>
    <w:p w:rsidR="00BE2A5E" w:rsidRDefault="000700AC">
      <w:pPr>
        <w:spacing w:line="360" w:lineRule="auto"/>
        <w:ind w:firstLineChars="300" w:firstLine="720"/>
        <w:jc w:val="both"/>
        <w:rPr>
          <w:rFonts w:ascii="Times New Roman" w:hAnsi="Times New Roman" w:cs="Times New Roman"/>
          <w:sz w:val="24"/>
          <w:szCs w:val="24"/>
        </w:rPr>
      </w:pPr>
      <w:r>
        <w:rPr>
          <w:rFonts w:ascii="Times New Roman" w:hAnsi="Times New Roman" w:cs="Times New Roman"/>
          <w:sz w:val="24"/>
          <w:szCs w:val="24"/>
        </w:rPr>
        <w:t xml:space="preserve">Memasuki era kemerdekaan sampai era Orde Baru ada perubahan disain tentang pemerintahan desa yang berdampak pada hadirnya cakades dari partai politik. Pemilihan cakades dengan gambar padi,jagung, ketela, pisang dan seterusnya. Masyarakat memilih gambar tersebut yang mewakili cakades.  Walau tampak samar-samar, sesungguhnya ajang Pemilihan Kepala Desa menjadi kontestasi perebutan kekuasaan antar partai politik. Elite politik sangat berharap  menguasai desa-desa sebagai basis dukungan massa baik dalam Pemilihan Legislatif maupun Pemilihan Kepala Daerah. Asumsi dibalik penguasaan desa ialah figur Kepala Desa merupakan patron yang dianut dalam masyarakat. Apa yang diperintahkan oleh Kepala Desa akan diikuti oleh masyarakat. Selaras dengan bergulirnya era reformasi yang ditandai dengan penerapan demokrasi liberal - pemilihan Kepala Desa dilaksanakan dengan metode pencoblosan gambar cakades. Secara esensi desa menjadi ajang perebutan kekuasaan antara pemerintah/rejim  dan elite politik (Machab,2013; Bnd.Suhartono,1993;Koentjaraningrat,1984; Rasyid,1977). </w:t>
      </w:r>
    </w:p>
    <w:p w:rsidR="00BE2A5E" w:rsidRDefault="000700AC">
      <w:pPr>
        <w:spacing w:line="360" w:lineRule="auto"/>
        <w:ind w:firstLineChars="300" w:firstLine="720"/>
        <w:jc w:val="both"/>
        <w:rPr>
          <w:rFonts w:ascii="Times New Roman" w:hAnsi="Times New Roman" w:cs="Times New Roman"/>
          <w:sz w:val="24"/>
          <w:szCs w:val="24"/>
        </w:rPr>
      </w:pPr>
      <w:r>
        <w:rPr>
          <w:rFonts w:ascii="Times New Roman" w:hAnsi="Times New Roman" w:cs="Times New Roman"/>
          <w:sz w:val="24"/>
          <w:szCs w:val="24"/>
        </w:rPr>
        <w:t xml:space="preserve">Namun seiring dengan perkembangan jaman, dimana teknologi dan informasi telah menguasai perilaku manusia, maka Pilkades pun menggunakan sistem E-voting. Rejim </w:t>
      </w:r>
      <w:r>
        <w:rPr>
          <w:rFonts w:ascii="Times New Roman" w:hAnsi="Times New Roman" w:cs="Times New Roman"/>
          <w:sz w:val="24"/>
          <w:szCs w:val="24"/>
        </w:rPr>
        <w:lastRenderedPageBreak/>
        <w:t>kekuasaan dari birokrasi administrasi beralih ke rejim teknologi, dimana aplikasi E-voting menjadi parameter untuk menentukan Kepala Desa. Hal ini tersurat dalam Peraturan Daerah Kabupaten Sleman Nomor 18 Tahun 2019 tentang Perubahan Kedua atas Peraturan Daerah Nomor 5 Tahun 2015 Tentang Tata Cara Pemilihan dan Pemberhentuan Kepala Daerah yang dilakukan secara elektronik. Dalam bagian menimbang poin a dan b disebutkan argumen utama bahwa Pilkades dengan sistem E-voting untuk mewujudkan pemerintahan desa yang baik dan bermuara pada pelayanan yang efektif, efisien dan kesejahteraan masyarakat. Apakah tanpa Pilkades dengan sistem E-voting pelayanan terhadap masyarakat tidak efektif dan efisien (?)</w:t>
      </w:r>
    </w:p>
    <w:p w:rsidR="00BE2A5E" w:rsidRDefault="000700AC">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B.Urgensi Penelitian</w:t>
      </w:r>
    </w:p>
    <w:p w:rsidR="00BE2A5E" w:rsidRDefault="000700AC">
      <w:pPr>
        <w:spacing w:line="360" w:lineRule="auto"/>
        <w:ind w:firstLineChars="300" w:firstLine="720"/>
        <w:jc w:val="both"/>
        <w:rPr>
          <w:rFonts w:ascii="Times New Roman" w:hAnsi="Times New Roman" w:cs="Times New Roman"/>
          <w:sz w:val="24"/>
          <w:szCs w:val="24"/>
        </w:rPr>
      </w:pPr>
      <w:r>
        <w:rPr>
          <w:rFonts w:ascii="Times New Roman" w:hAnsi="Times New Roman" w:cs="Times New Roman"/>
          <w:sz w:val="24"/>
          <w:szCs w:val="24"/>
        </w:rPr>
        <w:t xml:space="preserve">Oleh karena itu topik Pilkades E-voting ini relevan dalam ilmu pemerintahan untuk diteliti. Peneliti memaparkan urgensi mengapa penelitian terhadap Pilkades dengan sistem E-voting tersebut perlu dilakukan. Tampaknya penggunaan sistem E-voting dalam Pilkades serentak (49 Desa) di Kabupaten Sleman menimbulkan lima masalah mendasar, sebagai berikut : </w:t>
      </w:r>
      <w:r>
        <w:rPr>
          <w:rFonts w:ascii="Times New Roman" w:hAnsi="Times New Roman" w:cs="Times New Roman"/>
          <w:i/>
          <w:iCs/>
          <w:sz w:val="24"/>
          <w:szCs w:val="24"/>
        </w:rPr>
        <w:t xml:space="preserve">pertama,intervensi pemerintah melalui teknologi. </w:t>
      </w:r>
      <w:r>
        <w:rPr>
          <w:rFonts w:ascii="Times New Roman" w:hAnsi="Times New Roman" w:cs="Times New Roman"/>
          <w:sz w:val="24"/>
          <w:szCs w:val="24"/>
        </w:rPr>
        <w:t>Pemanfaatan teknologi dalam Pilkades bukanlah kebutuhan masyarakat desa. Sesungguhnya dibalik penggunaan teknologi tersebut ada unsur elite yang memeroleh keuntungan, karena pembelian perangkat komputer dan aplikasi E-voting</w:t>
      </w:r>
      <w:r>
        <w:rPr>
          <w:rFonts w:ascii="Times New Roman" w:hAnsi="Times New Roman" w:cs="Times New Roman"/>
          <w:sz w:val="24"/>
          <w:szCs w:val="24"/>
          <w:lang w:val="id-ID"/>
        </w:rPr>
        <w:t xml:space="preserve"> yang</w:t>
      </w:r>
      <w:r>
        <w:rPr>
          <w:rFonts w:ascii="Times New Roman" w:hAnsi="Times New Roman" w:cs="Times New Roman"/>
          <w:sz w:val="24"/>
          <w:szCs w:val="24"/>
        </w:rPr>
        <w:t xml:space="preserve"> tidak dilakukan melalui tender terbuka, namun berdasarkan kerjasama/penunjukan. Hal ini semakin menguatkan sinyalemen bahwa Pilkades E-voting hanya menguntungkan Pemda dan</w:t>
      </w:r>
      <w:r>
        <w:rPr>
          <w:rFonts w:ascii="Times New Roman" w:hAnsi="Times New Roman" w:cs="Times New Roman"/>
          <w:sz w:val="24"/>
          <w:szCs w:val="24"/>
          <w:lang w:val="id-ID"/>
        </w:rPr>
        <w:t xml:space="preserve"> atau</w:t>
      </w:r>
      <w:r>
        <w:rPr>
          <w:rFonts w:ascii="Times New Roman" w:hAnsi="Times New Roman" w:cs="Times New Roman"/>
          <w:sz w:val="24"/>
          <w:szCs w:val="24"/>
        </w:rPr>
        <w:t xml:space="preserve"> elite politik. </w:t>
      </w:r>
    </w:p>
    <w:p w:rsidR="00BE2A5E" w:rsidRDefault="000700AC">
      <w:pPr>
        <w:spacing w:line="360" w:lineRule="auto"/>
        <w:ind w:firstLineChars="250" w:firstLine="600"/>
        <w:jc w:val="both"/>
        <w:rPr>
          <w:rFonts w:ascii="Times New Roman" w:hAnsi="Times New Roman" w:cs="Times New Roman"/>
          <w:sz w:val="24"/>
          <w:szCs w:val="24"/>
        </w:rPr>
      </w:pPr>
      <w:r>
        <w:rPr>
          <w:rFonts w:ascii="Times New Roman" w:hAnsi="Times New Roman" w:cs="Times New Roman"/>
          <w:i/>
          <w:iCs/>
          <w:sz w:val="24"/>
          <w:szCs w:val="24"/>
        </w:rPr>
        <w:t>Kedua, proses transparansi hilang.</w:t>
      </w:r>
      <w:r>
        <w:rPr>
          <w:rFonts w:ascii="Times New Roman" w:hAnsi="Times New Roman" w:cs="Times New Roman"/>
          <w:sz w:val="24"/>
          <w:szCs w:val="24"/>
        </w:rPr>
        <w:t>Oleh karena hasil Pilkades ditentukan oleh mesin</w:t>
      </w:r>
      <w:r>
        <w:rPr>
          <w:rFonts w:ascii="Times New Roman" w:hAnsi="Times New Roman" w:cs="Times New Roman"/>
          <w:sz w:val="24"/>
          <w:szCs w:val="24"/>
          <w:lang w:val="id-ID"/>
        </w:rPr>
        <w:t xml:space="preserve"> alogoritma</w:t>
      </w:r>
      <w:r>
        <w:rPr>
          <w:rFonts w:ascii="Times New Roman" w:hAnsi="Times New Roman" w:cs="Times New Roman"/>
          <w:sz w:val="24"/>
          <w:szCs w:val="24"/>
        </w:rPr>
        <w:t>, maka proses transparansi  pemungutan dan penghitungan hasil suara menjadi kurang transparan. Proses transparansi adalah esensi membangun kepercayaan publik terhadap hasil Pilkades. Dalam sistem e-voting semua hasil pungut dan hitung diserahkan kepada mesin dengan rumus alog</w:t>
      </w:r>
      <w:r>
        <w:rPr>
          <w:rFonts w:ascii="Times New Roman" w:hAnsi="Times New Roman" w:cs="Times New Roman"/>
          <w:sz w:val="24"/>
          <w:szCs w:val="24"/>
          <w:lang w:val="id-ID"/>
        </w:rPr>
        <w:t>o</w:t>
      </w:r>
      <w:r>
        <w:rPr>
          <w:rFonts w:ascii="Times New Roman" w:hAnsi="Times New Roman" w:cs="Times New Roman"/>
          <w:sz w:val="24"/>
          <w:szCs w:val="24"/>
        </w:rPr>
        <w:t>ritma. Jadi belum ada keterbukaan tentang proses pungut hitung atau  rekapititulasi.Dengan demikian hasil Pilkades rawan terhadap ‘pembajakan’ suara yang berujung pada delegitimasi.</w:t>
      </w:r>
    </w:p>
    <w:p w:rsidR="00BE2A5E" w:rsidRDefault="000700AC">
      <w:pPr>
        <w:spacing w:line="36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Ketiga,partisipasi masyarakat dalam proses rekapitulasi Pilkades hilang.</w:t>
      </w:r>
      <w:r>
        <w:rPr>
          <w:rFonts w:ascii="Times New Roman" w:hAnsi="Times New Roman" w:cs="Times New Roman"/>
          <w:sz w:val="24"/>
          <w:szCs w:val="24"/>
        </w:rPr>
        <w:t xml:space="preserve">Dalam proses rekapitulasi pasca Pilkades secara manual masyarakat ikut terlibat langsung menyaksikan dan mengikuti proses dari awal sampai akhir. Artinya keterlibatan masyarakat dan saksi-saksi sangat dominan mewarnai proses rekapitulasi hasil Pilkades. Dengan menggunakan e-voting, partisipasi </w:t>
      </w:r>
      <w:r>
        <w:rPr>
          <w:rFonts w:ascii="Times New Roman" w:hAnsi="Times New Roman" w:cs="Times New Roman"/>
          <w:sz w:val="24"/>
          <w:szCs w:val="24"/>
        </w:rPr>
        <w:lastRenderedPageBreak/>
        <w:t>masyarakat untuk ikut menjadi saksi hilang dan digantikan dengan bekerjanya mesin. Penggantian partisipasi masyarakat dengan mesin dapat dimaknai sebagai dehumanisasi demokrasi. Esensi demokrasi ialah kedaulatan dari, oleh dan untuk rakyat bukan dari, oleh dan untuk mesin.</w:t>
      </w:r>
    </w:p>
    <w:p w:rsidR="00BE2A5E" w:rsidRDefault="000700AC">
      <w:pPr>
        <w:spacing w:line="360" w:lineRule="auto"/>
        <w:ind w:firstLineChars="200" w:firstLine="480"/>
        <w:jc w:val="both"/>
        <w:rPr>
          <w:rFonts w:ascii="Times New Roman" w:hAnsi="Times New Roman" w:cs="Times New Roman"/>
          <w:sz w:val="24"/>
          <w:szCs w:val="24"/>
        </w:rPr>
      </w:pPr>
      <w:r>
        <w:rPr>
          <w:rFonts w:ascii="Times New Roman" w:hAnsi="Times New Roman" w:cs="Times New Roman"/>
          <w:i/>
          <w:iCs/>
          <w:sz w:val="24"/>
          <w:szCs w:val="24"/>
        </w:rPr>
        <w:t xml:space="preserve">Ke empat,sebagian besar masyarakat belum melek teknologi. </w:t>
      </w:r>
      <w:r>
        <w:rPr>
          <w:rFonts w:ascii="Times New Roman" w:hAnsi="Times New Roman" w:cs="Times New Roman"/>
          <w:sz w:val="24"/>
          <w:szCs w:val="24"/>
        </w:rPr>
        <w:t>Sebagian besar masyarakat Desa belum mendapatkan sosialisasi tentang Pilkades E-voting tersebut, sehingga banyak masyarakat yang belum mengetahui. Selain itu sebagian besar kelompok lansia, petani dan peternak yang tinggal di daerah pinggiran belum melek teknologi. Sosialisasi terhadap mereka belum ada dan ditambah adanya perubahan yang mendadak - hal ini bisa menjadi hambatan terhadap kelancaran pelaksanaan Pilkades.</w:t>
      </w:r>
    </w:p>
    <w:p w:rsidR="00BE2A5E" w:rsidRDefault="000700AC">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i/>
          <w:iCs/>
          <w:sz w:val="24"/>
          <w:szCs w:val="24"/>
        </w:rPr>
        <w:t>e lima, penolakan oleh Kepala Desa</w:t>
      </w:r>
      <w:r>
        <w:rPr>
          <w:rFonts w:ascii="Times New Roman" w:hAnsi="Times New Roman" w:cs="Times New Roman"/>
          <w:sz w:val="24"/>
          <w:szCs w:val="24"/>
        </w:rPr>
        <w:t>. Fenomena penolakan Pilkades E-voting oleh puluhan Kepala Desa mengindikasikan adanya kekuatiran masyarakat yang belum siap dengan sistem e-voting (</w:t>
      </w:r>
      <w:hyperlink r:id="rId10" w:history="1">
        <w:r>
          <w:rPr>
            <w:rStyle w:val="Hyperlink"/>
            <w:rFonts w:ascii="Times New Roman" w:eastAsia="SimSun" w:hAnsi="Times New Roman" w:cs="Times New Roman"/>
            <w:sz w:val="24"/>
            <w:szCs w:val="24"/>
          </w:rPr>
          <w:t>https://jogjapolitan.harianjogja.com/read/2019/08/01/512/1009512/</w:t>
        </w:r>
      </w:hyperlink>
      <w:r>
        <w:rPr>
          <w:rFonts w:ascii="Times New Roman" w:eastAsia="SimSun" w:hAnsi="Times New Roman" w:cs="Times New Roman"/>
          <w:sz w:val="24"/>
          <w:szCs w:val="24"/>
        </w:rPr>
        <w:t xml:space="preserve">; </w:t>
      </w:r>
      <w:hyperlink r:id="rId11" w:history="1">
        <w:r>
          <w:rPr>
            <w:rStyle w:val="Hyperlink"/>
            <w:rFonts w:ascii="Times New Roman" w:eastAsia="SimSun" w:hAnsi="Times New Roman" w:cs="Times New Roman"/>
            <w:sz w:val="24"/>
            <w:szCs w:val="24"/>
          </w:rPr>
          <w:t>https://jogja.tribunnews.com/2019/08/01/</w:t>
        </w:r>
      </w:hyperlink>
      <w:r>
        <w:rPr>
          <w:rFonts w:ascii="Times New Roman" w:eastAsia="SimSun" w:hAnsi="Times New Roman" w:cs="Times New Roman"/>
          <w:sz w:val="24"/>
          <w:szCs w:val="24"/>
        </w:rPr>
        <w:t>;</w:t>
      </w:r>
      <w:hyperlink r:id="rId12" w:history="1">
        <w:r>
          <w:rPr>
            <w:rStyle w:val="Hyperlink"/>
            <w:rFonts w:ascii="Times New Roman" w:eastAsia="SimSun" w:hAnsi="Times New Roman" w:cs="Times New Roman"/>
            <w:sz w:val="24"/>
            <w:szCs w:val="24"/>
          </w:rPr>
          <w:t>https://dprd.slemankab.go.id/2019/08/</w:t>
        </w:r>
      </w:hyperlink>
      <w:r>
        <w:rPr>
          <w:rFonts w:ascii="Times New Roman" w:eastAsia="SimSun" w:hAnsi="Times New Roman" w:cs="Times New Roman"/>
          <w:sz w:val="24"/>
          <w:szCs w:val="24"/>
        </w:rPr>
        <w:t>)</w:t>
      </w:r>
    </w:p>
    <w:p w:rsidR="00BE2A5E" w:rsidRDefault="000700AC">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Selama ini masyarakat memilih Kepala Desa dengan cara mencoblos gambar cakades dengan paku, bukan menyentuh layar monitor komputer. Seolah ada ‘pemaksaan’ dari Pemda </w:t>
      </w:r>
      <w:r>
        <w:rPr>
          <w:rFonts w:ascii="Times New Roman" w:hAnsi="Times New Roman" w:cs="Times New Roman"/>
          <w:sz w:val="24"/>
          <w:szCs w:val="24"/>
          <w:lang w:val="id-ID"/>
        </w:rPr>
        <w:t xml:space="preserve">dan elite politik </w:t>
      </w:r>
      <w:r>
        <w:rPr>
          <w:rFonts w:ascii="Times New Roman" w:hAnsi="Times New Roman" w:cs="Times New Roman"/>
          <w:sz w:val="24"/>
          <w:szCs w:val="24"/>
        </w:rPr>
        <w:t>untuk mengubah sistem pemilihan dengan cara baru tanpa proses sosialisasi yang matang dan bertahap.Selain itu penggunaan sistem Pilkades yang baru tidak disertai  proses sosialisasi yang matang kepada masyarakat,sehingga wajar puluhan Kepala Desa menolak sistem E-voting. Dampak kurangnya sosialisasi yang matang tersebut  rawan terhadap kurangnya partisipasi</w:t>
      </w:r>
      <w:r>
        <w:rPr>
          <w:rFonts w:ascii="Times New Roman" w:hAnsi="Times New Roman" w:cs="Times New Roman"/>
          <w:sz w:val="24"/>
          <w:szCs w:val="24"/>
          <w:lang w:val="id-ID"/>
        </w:rPr>
        <w:t xml:space="preserve"> masyarakat</w:t>
      </w:r>
      <w:r>
        <w:rPr>
          <w:rFonts w:ascii="Times New Roman" w:hAnsi="Times New Roman" w:cs="Times New Roman"/>
          <w:sz w:val="24"/>
          <w:szCs w:val="24"/>
        </w:rPr>
        <w:t xml:space="preserve"> untuk datang ke TPS. Selain itu tidak ada jaminan terhadap keamanan suara pemilih dengan sistem E-voting yang off line - suara pemilih dapat ‘dibajak’ atau dialihkan oleh para hacker. Hal ini bisa terjadi karena sistem rekapitulasi hasil suara dilakukan oleh mesin secara </w:t>
      </w:r>
      <w:r>
        <w:rPr>
          <w:rFonts w:ascii="Times New Roman" w:hAnsi="Times New Roman" w:cs="Times New Roman"/>
          <w:i/>
          <w:iCs/>
          <w:sz w:val="24"/>
          <w:szCs w:val="24"/>
        </w:rPr>
        <w:t>off line</w:t>
      </w:r>
      <w:r>
        <w:rPr>
          <w:rFonts w:ascii="Times New Roman" w:hAnsi="Times New Roman" w:cs="Times New Roman"/>
          <w:sz w:val="24"/>
          <w:szCs w:val="24"/>
        </w:rPr>
        <w:t xml:space="preserve"> tanpa  disaksikan oleh para saksi-saksi dan masyarakat.</w:t>
      </w:r>
    </w:p>
    <w:p w:rsidR="00BE2A5E" w:rsidRDefault="000700AC">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Berdasarkan lima </w:t>
      </w:r>
      <w:r>
        <w:rPr>
          <w:rFonts w:ascii="Times New Roman" w:hAnsi="Times New Roman" w:cs="Times New Roman"/>
          <w:sz w:val="24"/>
          <w:szCs w:val="24"/>
          <w:lang w:val="id-ID"/>
        </w:rPr>
        <w:t>argumen permasalahan</w:t>
      </w:r>
      <w:r>
        <w:rPr>
          <w:rFonts w:ascii="Times New Roman" w:hAnsi="Times New Roman" w:cs="Times New Roman"/>
          <w:sz w:val="24"/>
          <w:szCs w:val="24"/>
        </w:rPr>
        <w:t xml:space="preserve"> tersebut di atas, maka penelitian ini relevan dilakukan untuk mengkritisi kebijakan Pemerintah</w:t>
      </w:r>
      <w:r>
        <w:rPr>
          <w:rFonts w:ascii="Times New Roman" w:hAnsi="Times New Roman" w:cs="Times New Roman"/>
          <w:sz w:val="24"/>
          <w:szCs w:val="24"/>
          <w:lang w:val="id-ID"/>
        </w:rPr>
        <w:t xml:space="preserve"> dan elite politik</w:t>
      </w:r>
      <w:r>
        <w:rPr>
          <w:rFonts w:ascii="Times New Roman" w:hAnsi="Times New Roman" w:cs="Times New Roman"/>
          <w:sz w:val="24"/>
          <w:szCs w:val="24"/>
        </w:rPr>
        <w:t xml:space="preserve"> </w:t>
      </w:r>
      <w:r>
        <w:rPr>
          <w:rFonts w:ascii="Times New Roman" w:hAnsi="Times New Roman" w:cs="Times New Roman"/>
          <w:sz w:val="24"/>
          <w:szCs w:val="24"/>
          <w:lang w:val="id-ID"/>
        </w:rPr>
        <w:t>untuk</w:t>
      </w:r>
      <w:r>
        <w:rPr>
          <w:rFonts w:ascii="Times New Roman" w:hAnsi="Times New Roman" w:cs="Times New Roman"/>
          <w:sz w:val="24"/>
          <w:szCs w:val="24"/>
        </w:rPr>
        <w:t xml:space="preserve"> mencari solusinya. </w:t>
      </w:r>
    </w:p>
    <w:p w:rsidR="00BE2A5E" w:rsidRDefault="00BE2A5E">
      <w:pPr>
        <w:spacing w:line="360" w:lineRule="auto"/>
        <w:jc w:val="both"/>
        <w:rPr>
          <w:rFonts w:ascii="Times New Roman" w:hAnsi="Times New Roman" w:cs="Times New Roman"/>
          <w:b/>
          <w:bCs/>
          <w:sz w:val="24"/>
          <w:szCs w:val="24"/>
        </w:rPr>
      </w:pPr>
    </w:p>
    <w:p w:rsidR="00BE2A5E" w:rsidRDefault="00BE2A5E">
      <w:pPr>
        <w:spacing w:line="360" w:lineRule="auto"/>
        <w:jc w:val="both"/>
        <w:rPr>
          <w:rFonts w:ascii="Times New Roman" w:hAnsi="Times New Roman" w:cs="Times New Roman"/>
          <w:b/>
          <w:bCs/>
          <w:sz w:val="24"/>
          <w:szCs w:val="24"/>
        </w:rPr>
      </w:pPr>
    </w:p>
    <w:p w:rsidR="008C6267" w:rsidRDefault="008C6267">
      <w:pPr>
        <w:spacing w:line="360" w:lineRule="auto"/>
        <w:jc w:val="both"/>
        <w:rPr>
          <w:rFonts w:ascii="Times New Roman" w:hAnsi="Times New Roman" w:cs="Times New Roman"/>
          <w:b/>
          <w:bCs/>
          <w:sz w:val="24"/>
          <w:szCs w:val="24"/>
        </w:rPr>
      </w:pPr>
    </w:p>
    <w:p w:rsidR="00BE2A5E" w:rsidRDefault="000700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C.</w:t>
      </w:r>
      <w:r>
        <w:rPr>
          <w:rFonts w:ascii="Times New Roman" w:hAnsi="Times New Roman" w:cs="Times New Roman"/>
          <w:b/>
          <w:bCs/>
          <w:sz w:val="24"/>
          <w:szCs w:val="24"/>
        </w:rPr>
        <w:t>Rumusan Masalah</w:t>
      </w:r>
    </w:p>
    <w:p w:rsidR="00BE2A5E" w:rsidRDefault="000700AC">
      <w:pPr>
        <w:spacing w:line="360" w:lineRule="auto"/>
        <w:ind w:firstLineChars="200" w:firstLine="480"/>
        <w:jc w:val="both"/>
        <w:rPr>
          <w:rFonts w:ascii="Times New Roman" w:hAnsi="Times New Roman" w:cs="Times New Roman"/>
          <w:i/>
          <w:iCs/>
          <w:sz w:val="24"/>
          <w:szCs w:val="24"/>
        </w:rPr>
      </w:pPr>
      <w:r>
        <w:rPr>
          <w:rFonts w:ascii="Times New Roman" w:hAnsi="Times New Roman" w:cs="Times New Roman"/>
          <w:sz w:val="24"/>
          <w:szCs w:val="24"/>
        </w:rPr>
        <w:t xml:space="preserve">Berdasarkan latar belakang masalah dan pentingnya kajian ini,maka pertanyaan penelitian ini diformulasikan : </w:t>
      </w:r>
      <w:r>
        <w:rPr>
          <w:rFonts w:ascii="Times New Roman" w:hAnsi="Times New Roman" w:cs="Times New Roman"/>
          <w:i/>
          <w:iCs/>
          <w:sz w:val="24"/>
          <w:szCs w:val="24"/>
        </w:rPr>
        <w:t xml:space="preserve">“Bagaimana bekerjanya governmentality dan </w:t>
      </w:r>
      <w:r>
        <w:rPr>
          <w:rFonts w:ascii="Times New Roman" w:hAnsi="Times New Roman" w:cs="Times New Roman"/>
          <w:i/>
          <w:iCs/>
          <w:sz w:val="24"/>
          <w:szCs w:val="24"/>
          <w:lang w:val="id-ID"/>
        </w:rPr>
        <w:t xml:space="preserve">politik </w:t>
      </w:r>
      <w:r>
        <w:rPr>
          <w:rFonts w:ascii="Times New Roman" w:hAnsi="Times New Roman" w:cs="Times New Roman"/>
          <w:i/>
          <w:iCs/>
          <w:sz w:val="24"/>
          <w:szCs w:val="24"/>
        </w:rPr>
        <w:t xml:space="preserve">teknologi </w:t>
      </w:r>
      <w:r>
        <w:rPr>
          <w:rFonts w:ascii="Times New Roman" w:hAnsi="Times New Roman" w:cs="Times New Roman"/>
          <w:i/>
          <w:iCs/>
          <w:sz w:val="24"/>
          <w:szCs w:val="24"/>
          <w:lang w:val="id-ID"/>
        </w:rPr>
        <w:t xml:space="preserve">individu  </w:t>
      </w:r>
      <w:r>
        <w:rPr>
          <w:rFonts w:ascii="Times New Roman" w:hAnsi="Times New Roman" w:cs="Times New Roman"/>
          <w:i/>
          <w:iCs/>
          <w:sz w:val="24"/>
          <w:szCs w:val="24"/>
        </w:rPr>
        <w:t>menghasilkan kekuasaan dalam Pilkades E-voting?”</w:t>
      </w:r>
    </w:p>
    <w:p w:rsidR="00BE2A5E" w:rsidRDefault="000700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D.</w:t>
      </w:r>
      <w:r>
        <w:rPr>
          <w:rFonts w:ascii="Times New Roman" w:hAnsi="Times New Roman" w:cs="Times New Roman"/>
          <w:b/>
          <w:bCs/>
          <w:sz w:val="24"/>
          <w:szCs w:val="24"/>
        </w:rPr>
        <w:t>Tujuan Penelitian</w:t>
      </w:r>
    </w:p>
    <w:p w:rsidR="00BE2A5E" w:rsidRDefault="000700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Berdasarkan rumusan masalah tersebut, penelitian ini bertujuan untuk </w:t>
      </w:r>
      <w:r>
        <w:rPr>
          <w:rFonts w:ascii="Times New Roman" w:hAnsi="Times New Roman" w:cs="Times New Roman"/>
          <w:sz w:val="24"/>
          <w:szCs w:val="24"/>
          <w:lang w:val="id-ID"/>
        </w:rPr>
        <w:t xml:space="preserve">mengkritisi dan </w:t>
      </w:r>
      <w:r>
        <w:rPr>
          <w:rFonts w:ascii="Times New Roman" w:hAnsi="Times New Roman" w:cs="Times New Roman"/>
          <w:sz w:val="24"/>
          <w:szCs w:val="24"/>
        </w:rPr>
        <w:t>menemukan pengetahuan baru (</w:t>
      </w:r>
      <w:r>
        <w:rPr>
          <w:rFonts w:ascii="Times New Roman" w:hAnsi="Times New Roman" w:cs="Times New Roman"/>
          <w:i/>
          <w:iCs/>
          <w:sz w:val="24"/>
          <w:szCs w:val="24"/>
        </w:rPr>
        <w:t>novelty</w:t>
      </w:r>
      <w:r>
        <w:rPr>
          <w:rFonts w:ascii="Times New Roman" w:hAnsi="Times New Roman" w:cs="Times New Roman"/>
          <w:sz w:val="24"/>
          <w:szCs w:val="24"/>
        </w:rPr>
        <w:t>), khususnya dibidang pemerintahan desa yang mandiri tanpa intervensi pemerintah dan elite politik. Selain itu diharapkan hasil penelitian ini menjadi rintisan awal untuk penelitian Pilkades E-voting yang lebih besar di Indonesia.</w:t>
      </w:r>
    </w:p>
    <w:p w:rsidR="00BE2A5E" w:rsidRDefault="000700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E</w:t>
      </w:r>
      <w:r>
        <w:rPr>
          <w:rFonts w:ascii="Times New Roman" w:hAnsi="Times New Roman" w:cs="Times New Roman"/>
          <w:b/>
          <w:bCs/>
          <w:sz w:val="24"/>
          <w:szCs w:val="24"/>
        </w:rPr>
        <w:t>.Kontribusi dan Manfaat Penelitian</w:t>
      </w:r>
    </w:p>
    <w:p w:rsidR="00BE2A5E" w:rsidRDefault="000700AC">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Kontribusi dan manfaat penelitian ini meliputi dua hal,yakni :</w:t>
      </w:r>
      <w:r>
        <w:rPr>
          <w:rFonts w:ascii="Times New Roman" w:hAnsi="Times New Roman" w:cs="Times New Roman"/>
          <w:sz w:val="24"/>
          <w:szCs w:val="24"/>
          <w:lang w:val="id-ID"/>
        </w:rPr>
        <w:t xml:space="preserve"> </w:t>
      </w:r>
      <w:r>
        <w:rPr>
          <w:rFonts w:ascii="Times New Roman" w:hAnsi="Times New Roman" w:cs="Times New Roman"/>
          <w:sz w:val="24"/>
          <w:szCs w:val="24"/>
        </w:rPr>
        <w:t>(1) teoritis dan (2) praktis.Secara teoritis,hasil penelitian ini akan memperkaya diskursus tentang sistem pemerintahan desa mandiri yang masih sedikit diteliti oleh para pakar</w:t>
      </w:r>
      <w:r>
        <w:rPr>
          <w:rFonts w:ascii="Times New Roman" w:hAnsi="Times New Roman" w:cs="Times New Roman"/>
          <w:sz w:val="24"/>
          <w:szCs w:val="24"/>
          <w:lang w:val="id-ID"/>
        </w:rPr>
        <w:t xml:space="preserve"> Ilmu Pemerintahan</w:t>
      </w:r>
      <w:r>
        <w:rPr>
          <w:rFonts w:ascii="Times New Roman" w:hAnsi="Times New Roman" w:cs="Times New Roman"/>
          <w:sz w:val="24"/>
          <w:szCs w:val="24"/>
        </w:rPr>
        <w:t xml:space="preserve">. Hasil penelitian ini diharapkan mampu mengisi kekosongan teori  sistem pemerintahan desa yang mandiri dalam </w:t>
      </w:r>
      <w:r>
        <w:rPr>
          <w:rFonts w:ascii="Times New Roman" w:hAnsi="Times New Roman" w:cs="Times New Roman"/>
          <w:sz w:val="24"/>
          <w:szCs w:val="24"/>
          <w:lang w:val="id-ID"/>
        </w:rPr>
        <w:t>I</w:t>
      </w:r>
      <w:r>
        <w:rPr>
          <w:rFonts w:ascii="Times New Roman" w:hAnsi="Times New Roman" w:cs="Times New Roman"/>
          <w:sz w:val="24"/>
          <w:szCs w:val="24"/>
        </w:rPr>
        <w:t xml:space="preserve">lmu </w:t>
      </w:r>
      <w:r>
        <w:rPr>
          <w:rFonts w:ascii="Times New Roman" w:hAnsi="Times New Roman" w:cs="Times New Roman"/>
          <w:sz w:val="24"/>
          <w:szCs w:val="24"/>
          <w:lang w:val="id-ID"/>
        </w:rPr>
        <w:t>P</w:t>
      </w:r>
      <w:r>
        <w:rPr>
          <w:rFonts w:ascii="Times New Roman" w:hAnsi="Times New Roman" w:cs="Times New Roman"/>
          <w:sz w:val="24"/>
          <w:szCs w:val="24"/>
        </w:rPr>
        <w:t xml:space="preserve">emerintahan dengan perspektif </w:t>
      </w:r>
      <w:r>
        <w:rPr>
          <w:rFonts w:ascii="Times New Roman" w:hAnsi="Times New Roman" w:cs="Times New Roman"/>
          <w:i/>
          <w:iCs/>
          <w:sz w:val="24"/>
          <w:szCs w:val="24"/>
        </w:rPr>
        <w:t>governmentality</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dan </w:t>
      </w:r>
      <w:r>
        <w:rPr>
          <w:rFonts w:ascii="Times New Roman" w:hAnsi="Times New Roman" w:cs="Times New Roman"/>
          <w:i/>
          <w:iCs/>
          <w:sz w:val="24"/>
          <w:szCs w:val="24"/>
          <w:lang w:val="id-ID"/>
        </w:rPr>
        <w:t>politik teknologi individu</w:t>
      </w:r>
      <w:r>
        <w:rPr>
          <w:rFonts w:ascii="Times New Roman" w:hAnsi="Times New Roman" w:cs="Times New Roman"/>
          <w:sz w:val="24"/>
          <w:szCs w:val="24"/>
        </w:rPr>
        <w:t>. Adapun manfaat hasil penelitian secara praktis, sebagai berikut :</w:t>
      </w:r>
    </w:p>
    <w:p w:rsidR="00BE2A5E" w:rsidRDefault="000700AC">
      <w:pPr>
        <w:numPr>
          <w:ilvl w:val="0"/>
          <w:numId w:val="6"/>
        </w:numPr>
        <w:tabs>
          <w:tab w:val="clear" w:pos="312"/>
        </w:tabs>
        <w:spacing w:line="360" w:lineRule="auto"/>
        <w:ind w:left="240" w:hangingChars="100" w:hanging="240"/>
        <w:jc w:val="both"/>
        <w:rPr>
          <w:rFonts w:ascii="Times New Roman" w:hAnsi="Times New Roman" w:cs="Times New Roman"/>
          <w:sz w:val="24"/>
          <w:szCs w:val="24"/>
        </w:rPr>
      </w:pPr>
      <w:r>
        <w:rPr>
          <w:rFonts w:ascii="Times New Roman" w:hAnsi="Times New Roman" w:cs="Times New Roman"/>
          <w:sz w:val="24"/>
          <w:szCs w:val="24"/>
        </w:rPr>
        <w:t>bahan dasar untuk merumuskan model sistem pemerintahan desa yang mandiri  pada ranah lokal/desa.</w:t>
      </w:r>
    </w:p>
    <w:p w:rsidR="00BE2A5E" w:rsidRDefault="000700AC">
      <w:pPr>
        <w:numPr>
          <w:ilvl w:val="0"/>
          <w:numId w:val="6"/>
        </w:numPr>
        <w:tabs>
          <w:tab w:val="clear" w:pos="312"/>
        </w:tabs>
        <w:spacing w:line="360" w:lineRule="auto"/>
        <w:ind w:left="240" w:hangingChars="100" w:hanging="240"/>
        <w:jc w:val="both"/>
        <w:rPr>
          <w:rFonts w:ascii="Times New Roman" w:hAnsi="Times New Roman" w:cs="Times New Roman"/>
          <w:sz w:val="24"/>
          <w:szCs w:val="24"/>
        </w:rPr>
      </w:pPr>
      <w:r>
        <w:rPr>
          <w:rFonts w:ascii="Times New Roman" w:hAnsi="Times New Roman" w:cs="Times New Roman"/>
          <w:sz w:val="24"/>
          <w:szCs w:val="24"/>
        </w:rPr>
        <w:t xml:space="preserve">merumuskan model relasi antara </w:t>
      </w:r>
      <w:r>
        <w:rPr>
          <w:rFonts w:ascii="Times New Roman" w:hAnsi="Times New Roman" w:cs="Times New Roman"/>
          <w:sz w:val="24"/>
          <w:szCs w:val="24"/>
          <w:lang w:val="id-ID"/>
        </w:rPr>
        <w:t>P</w:t>
      </w:r>
      <w:r>
        <w:rPr>
          <w:rFonts w:ascii="Times New Roman" w:hAnsi="Times New Roman" w:cs="Times New Roman"/>
          <w:sz w:val="24"/>
          <w:szCs w:val="24"/>
        </w:rPr>
        <w:t xml:space="preserve">emerintah </w:t>
      </w:r>
      <w:r>
        <w:rPr>
          <w:rFonts w:ascii="Times New Roman" w:hAnsi="Times New Roman" w:cs="Times New Roman"/>
          <w:sz w:val="24"/>
          <w:szCs w:val="24"/>
          <w:lang w:val="id-ID"/>
        </w:rPr>
        <w:t>D</w:t>
      </w:r>
      <w:r>
        <w:rPr>
          <w:rFonts w:ascii="Times New Roman" w:hAnsi="Times New Roman" w:cs="Times New Roman"/>
          <w:sz w:val="24"/>
          <w:szCs w:val="24"/>
        </w:rPr>
        <w:t xml:space="preserve">aerah dengan </w:t>
      </w:r>
      <w:r>
        <w:rPr>
          <w:rFonts w:ascii="Times New Roman" w:hAnsi="Times New Roman" w:cs="Times New Roman"/>
          <w:sz w:val="24"/>
          <w:szCs w:val="24"/>
          <w:lang w:val="id-ID"/>
        </w:rPr>
        <w:t>P</w:t>
      </w:r>
      <w:r>
        <w:rPr>
          <w:rFonts w:ascii="Times New Roman" w:hAnsi="Times New Roman" w:cs="Times New Roman"/>
          <w:sz w:val="24"/>
          <w:szCs w:val="24"/>
        </w:rPr>
        <w:t xml:space="preserve">emerintah </w:t>
      </w:r>
      <w:r>
        <w:rPr>
          <w:rFonts w:ascii="Times New Roman" w:hAnsi="Times New Roman" w:cs="Times New Roman"/>
          <w:sz w:val="24"/>
          <w:szCs w:val="24"/>
          <w:lang w:val="id-ID"/>
        </w:rPr>
        <w:t>D</w:t>
      </w:r>
      <w:r>
        <w:rPr>
          <w:rFonts w:ascii="Times New Roman" w:hAnsi="Times New Roman" w:cs="Times New Roman"/>
          <w:sz w:val="24"/>
          <w:szCs w:val="24"/>
        </w:rPr>
        <w:t xml:space="preserve">esa </w:t>
      </w:r>
    </w:p>
    <w:p w:rsidR="00BE2A5E" w:rsidRDefault="00BE2A5E">
      <w:pPr>
        <w:spacing w:line="360" w:lineRule="auto"/>
        <w:jc w:val="both"/>
        <w:rPr>
          <w:rFonts w:ascii="Times New Roman" w:hAnsi="Times New Roman" w:cs="Times New Roman"/>
          <w:sz w:val="24"/>
          <w:szCs w:val="24"/>
        </w:rPr>
      </w:pPr>
    </w:p>
    <w:p w:rsidR="00BE2A5E" w:rsidRDefault="00BE2A5E">
      <w:pPr>
        <w:spacing w:line="360" w:lineRule="auto"/>
        <w:jc w:val="both"/>
        <w:rPr>
          <w:rFonts w:ascii="Times New Roman" w:hAnsi="Times New Roman" w:cs="Times New Roman"/>
          <w:sz w:val="24"/>
          <w:szCs w:val="24"/>
        </w:rPr>
      </w:pPr>
    </w:p>
    <w:p w:rsidR="00BE2A5E" w:rsidRDefault="00BE2A5E">
      <w:pPr>
        <w:spacing w:line="360" w:lineRule="auto"/>
        <w:jc w:val="both"/>
        <w:rPr>
          <w:rFonts w:ascii="Times New Roman" w:hAnsi="Times New Roman" w:cs="Times New Roman"/>
          <w:sz w:val="24"/>
          <w:szCs w:val="24"/>
        </w:rPr>
      </w:pPr>
    </w:p>
    <w:p w:rsidR="00BE2A5E" w:rsidRDefault="00BE2A5E">
      <w:pPr>
        <w:spacing w:line="360" w:lineRule="auto"/>
        <w:jc w:val="both"/>
        <w:rPr>
          <w:rFonts w:ascii="Times New Roman" w:hAnsi="Times New Roman" w:cs="Times New Roman"/>
          <w:sz w:val="24"/>
          <w:szCs w:val="24"/>
        </w:rPr>
      </w:pPr>
    </w:p>
    <w:p w:rsidR="00BE2A5E" w:rsidRDefault="00BE2A5E">
      <w:pPr>
        <w:spacing w:line="360" w:lineRule="auto"/>
        <w:jc w:val="both"/>
        <w:rPr>
          <w:rFonts w:ascii="Times New Roman" w:hAnsi="Times New Roman" w:cs="Times New Roman"/>
          <w:sz w:val="24"/>
          <w:szCs w:val="24"/>
        </w:rPr>
      </w:pPr>
    </w:p>
    <w:p w:rsidR="00BE2A5E" w:rsidRDefault="00BE2A5E">
      <w:pPr>
        <w:spacing w:line="360" w:lineRule="auto"/>
        <w:jc w:val="both"/>
        <w:rPr>
          <w:rFonts w:ascii="Times New Roman" w:hAnsi="Times New Roman" w:cs="Times New Roman"/>
          <w:sz w:val="24"/>
          <w:szCs w:val="24"/>
        </w:rPr>
      </w:pPr>
    </w:p>
    <w:p w:rsidR="00BE2A5E" w:rsidRDefault="00BE2A5E">
      <w:pPr>
        <w:spacing w:line="360" w:lineRule="auto"/>
        <w:jc w:val="both"/>
        <w:rPr>
          <w:rFonts w:ascii="Times New Roman" w:hAnsi="Times New Roman" w:cs="Times New Roman"/>
          <w:sz w:val="24"/>
          <w:szCs w:val="24"/>
        </w:rPr>
      </w:pPr>
    </w:p>
    <w:p w:rsidR="00BE2A5E" w:rsidRDefault="000700AC">
      <w:pPr>
        <w:spacing w:line="360" w:lineRule="auto"/>
        <w:ind w:leftChars="-100" w:left="-220"/>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lang w:val="id-ID"/>
        </w:rPr>
        <w:t>F</w:t>
      </w:r>
      <w:r>
        <w:rPr>
          <w:rFonts w:ascii="Times New Roman" w:hAnsi="Times New Roman" w:cs="Times New Roman"/>
          <w:b/>
          <w:bCs/>
          <w:sz w:val="24"/>
          <w:szCs w:val="24"/>
        </w:rPr>
        <w:t>.Luaran Penelitian</w:t>
      </w:r>
    </w:p>
    <w:p w:rsidR="00BE2A5E" w:rsidRDefault="000700AC">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Luaran hasil penelitian berupa karya ilmiah yang akan dipublikasikan melalui jurnal terakreditasi Kemenristekdikti dan buku</w:t>
      </w:r>
      <w:r>
        <w:rPr>
          <w:rFonts w:ascii="Times New Roman" w:hAnsi="Times New Roman" w:cs="Times New Roman"/>
          <w:sz w:val="24"/>
          <w:szCs w:val="24"/>
          <w:lang w:val="id-ID"/>
        </w:rPr>
        <w:t xml:space="preserve"> ajar</w:t>
      </w:r>
      <w:r>
        <w:rPr>
          <w:rFonts w:ascii="Times New Roman" w:hAnsi="Times New Roman" w:cs="Times New Roman"/>
          <w:sz w:val="24"/>
          <w:szCs w:val="24"/>
        </w:rPr>
        <w:t>. Adapun rencana publikasi jurnal Nasional yang terakreditasi (Sinta 1 atau Sinta 2), sebagai berikut:</w:t>
      </w:r>
    </w:p>
    <w:p w:rsidR="00BE2A5E" w:rsidRDefault="000700AC">
      <w:pPr>
        <w:numPr>
          <w:ilvl w:val="0"/>
          <w:numId w:val="7"/>
        </w:numPr>
        <w:spacing w:line="360" w:lineRule="auto"/>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i/>
          <w:iCs/>
          <w:color w:val="000000"/>
          <w:sz w:val="24"/>
          <w:szCs w:val="24"/>
          <w:shd w:val="clear" w:color="auto" w:fill="FFFFFF"/>
        </w:rPr>
        <w:t>Jurnal Ilmu Sosial dan Politik</w:t>
      </w:r>
      <w:r>
        <w:rPr>
          <w:rFonts w:ascii="Times New Roman" w:eastAsia="SimSun" w:hAnsi="Times New Roman" w:cs="Times New Roman"/>
          <w:color w:val="000000"/>
          <w:sz w:val="24"/>
          <w:szCs w:val="24"/>
          <w:shd w:val="clear" w:color="auto" w:fill="FFFFFF"/>
        </w:rPr>
        <w:t xml:space="preserve">,Departeman Politik dan Pemerintahan  Universitas Gadjah Mada terakreditasi </w:t>
      </w:r>
      <w:r>
        <w:rPr>
          <w:rFonts w:ascii="Helvetica" w:eastAsia="Helvetica" w:hAnsi="Helvetica" w:cs="Helvetica"/>
          <w:color w:val="000000"/>
          <w:sz w:val="21"/>
          <w:szCs w:val="21"/>
          <w:shd w:val="clear" w:color="auto" w:fill="FFFFFF"/>
        </w:rPr>
        <w:t> </w:t>
      </w:r>
      <w:r>
        <w:rPr>
          <w:rFonts w:ascii="Times New Roman" w:eastAsia="Helvetica" w:hAnsi="Times New Roman" w:cs="Times New Roman"/>
          <w:color w:val="000000"/>
          <w:sz w:val="24"/>
          <w:szCs w:val="24"/>
          <w:shd w:val="clear" w:color="auto" w:fill="FFFFFF"/>
        </w:rPr>
        <w:t xml:space="preserve">Kemenristekdikti Surat Keputusan No. 30/E/KPT/2019 (November 11, 2019), E-ISSN : 2502-7883; website : </w:t>
      </w:r>
      <w:hyperlink r:id="rId13" w:history="1">
        <w:r>
          <w:rPr>
            <w:rStyle w:val="Hyperlink"/>
            <w:rFonts w:ascii="SimSun" w:eastAsia="SimSun" w:hAnsi="SimSun" w:cs="SimSun"/>
            <w:sz w:val="24"/>
            <w:szCs w:val="24"/>
          </w:rPr>
          <w:t>https://jurnal.ugm.ac.id/jsp</w:t>
        </w:r>
      </w:hyperlink>
    </w:p>
    <w:p w:rsidR="00BE2A5E" w:rsidRDefault="000700AC">
      <w:pPr>
        <w:numPr>
          <w:ilvl w:val="0"/>
          <w:numId w:val="7"/>
        </w:numPr>
        <w:spacing w:line="360" w:lineRule="auto"/>
        <w:jc w:val="both"/>
        <w:rPr>
          <w:rFonts w:ascii="SimSun" w:eastAsia="SimSun" w:hAnsi="SimSun" w:cs="SimSun"/>
          <w:sz w:val="24"/>
          <w:szCs w:val="24"/>
        </w:rPr>
      </w:pPr>
      <w:r>
        <w:rPr>
          <w:rFonts w:ascii="Times New Roman" w:eastAsia="SimSun" w:hAnsi="Times New Roman" w:cs="Times New Roman"/>
          <w:i/>
          <w:iCs/>
          <w:color w:val="000000"/>
          <w:sz w:val="24"/>
          <w:szCs w:val="24"/>
          <w:shd w:val="clear" w:color="auto" w:fill="FFFFFF"/>
        </w:rPr>
        <w:t>Jurnal Politik</w:t>
      </w:r>
      <w:r>
        <w:rPr>
          <w:rFonts w:ascii="Times New Roman" w:eastAsia="SimSun" w:hAnsi="Times New Roman" w:cs="Times New Roman"/>
          <w:color w:val="000000"/>
          <w:sz w:val="24"/>
          <w:szCs w:val="24"/>
          <w:shd w:val="clear" w:color="auto" w:fill="FFFFFF"/>
        </w:rPr>
        <w:t xml:space="preserve">, Departemen Ilmu Politik Fakultas Ilmu Sosial dan Politik Universitas Indonesia terakreditasi Kemenristekdikti </w:t>
      </w:r>
      <w:r>
        <w:rPr>
          <w:rFonts w:ascii="Times New Roman" w:eastAsia="SimSun" w:hAnsi="Times New Roman" w:cs="Times New Roman"/>
          <w:color w:val="333333"/>
          <w:sz w:val="24"/>
          <w:szCs w:val="24"/>
          <w:shd w:val="clear" w:color="auto" w:fill="FFFFFF"/>
        </w:rPr>
        <w:t xml:space="preserve">Surat Keputusan No. 21/E/KPT/2018 (periode 2016-2020), E-ISSN: 2461-0615; website : </w:t>
      </w:r>
      <w:hyperlink r:id="rId14" w:history="1">
        <w:r>
          <w:rPr>
            <w:rStyle w:val="Hyperlink"/>
            <w:rFonts w:ascii="SimSun" w:eastAsia="SimSun" w:hAnsi="SimSun" w:cs="SimSun"/>
            <w:sz w:val="24"/>
            <w:szCs w:val="24"/>
          </w:rPr>
          <w:t>http://jurnalpolitik.ui.ac.id/index.php/jp</w:t>
        </w:r>
      </w:hyperlink>
      <w:r>
        <w:rPr>
          <w:rFonts w:ascii="SimSun" w:eastAsia="SimSun" w:hAnsi="SimSun" w:cs="SimSun"/>
          <w:sz w:val="24"/>
          <w:szCs w:val="24"/>
        </w:rPr>
        <w:t xml:space="preserve"> </w:t>
      </w:r>
    </w:p>
    <w:p w:rsidR="00BE2A5E" w:rsidRDefault="000700AC">
      <w:pPr>
        <w:numPr>
          <w:ilvl w:val="0"/>
          <w:numId w:val="7"/>
        </w:num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Buku ajar bagi mahasiswa/mahasiswi</w:t>
      </w:r>
    </w:p>
    <w:p w:rsidR="00BE2A5E" w:rsidRDefault="00BE2A5E">
      <w:pPr>
        <w:spacing w:line="360" w:lineRule="auto"/>
        <w:jc w:val="both"/>
        <w:rPr>
          <w:rFonts w:ascii="Times New Roman" w:eastAsia="SimSun" w:hAnsi="Times New Roman" w:cs="Times New Roman"/>
          <w:color w:val="000000"/>
          <w:sz w:val="24"/>
          <w:szCs w:val="24"/>
          <w:shd w:val="clear" w:color="auto" w:fill="FFFFFF"/>
        </w:rPr>
      </w:pPr>
    </w:p>
    <w:p w:rsidR="00BE2A5E" w:rsidRDefault="00BE2A5E">
      <w:pPr>
        <w:spacing w:line="360" w:lineRule="auto"/>
        <w:jc w:val="both"/>
        <w:rPr>
          <w:rFonts w:ascii="Times New Roman" w:eastAsia="SimSun" w:hAnsi="Times New Roman" w:cs="Times New Roman"/>
          <w:color w:val="000000"/>
          <w:sz w:val="24"/>
          <w:szCs w:val="24"/>
          <w:shd w:val="clear" w:color="auto" w:fill="FFFFFF"/>
        </w:rPr>
      </w:pPr>
    </w:p>
    <w:p w:rsidR="00BE2A5E" w:rsidRDefault="00BE2A5E">
      <w:pPr>
        <w:spacing w:line="360" w:lineRule="auto"/>
        <w:jc w:val="both"/>
        <w:rPr>
          <w:rFonts w:ascii="Times New Roman" w:eastAsia="SimSun" w:hAnsi="Times New Roman" w:cs="Times New Roman"/>
          <w:color w:val="000000"/>
          <w:sz w:val="24"/>
          <w:szCs w:val="24"/>
          <w:shd w:val="clear" w:color="auto" w:fill="FFFFFF"/>
        </w:rPr>
      </w:pPr>
    </w:p>
    <w:p w:rsidR="00BE2A5E" w:rsidRDefault="00BE2A5E">
      <w:pPr>
        <w:spacing w:line="360" w:lineRule="auto"/>
        <w:jc w:val="both"/>
        <w:rPr>
          <w:rFonts w:ascii="Times New Roman" w:eastAsia="SimSun" w:hAnsi="Times New Roman" w:cs="Times New Roman"/>
          <w:color w:val="000000"/>
          <w:sz w:val="24"/>
          <w:szCs w:val="24"/>
          <w:shd w:val="clear" w:color="auto" w:fill="FFFFFF"/>
        </w:rPr>
      </w:pPr>
    </w:p>
    <w:p w:rsidR="00BE2A5E" w:rsidRDefault="00BE2A5E">
      <w:pPr>
        <w:spacing w:line="360" w:lineRule="auto"/>
        <w:jc w:val="both"/>
        <w:rPr>
          <w:rFonts w:ascii="Times New Roman" w:eastAsia="SimSun" w:hAnsi="Times New Roman" w:cs="Times New Roman"/>
          <w:color w:val="000000"/>
          <w:sz w:val="24"/>
          <w:szCs w:val="24"/>
          <w:shd w:val="clear" w:color="auto" w:fill="FFFFFF"/>
        </w:rPr>
      </w:pPr>
    </w:p>
    <w:p w:rsidR="00BE2A5E" w:rsidRDefault="00BE2A5E">
      <w:pPr>
        <w:spacing w:line="360" w:lineRule="auto"/>
        <w:jc w:val="both"/>
        <w:rPr>
          <w:rFonts w:ascii="Times New Roman" w:eastAsia="SimSun" w:hAnsi="Times New Roman" w:cs="Times New Roman"/>
          <w:color w:val="000000"/>
          <w:sz w:val="24"/>
          <w:szCs w:val="24"/>
          <w:shd w:val="clear" w:color="auto" w:fill="FFFFFF"/>
        </w:rPr>
      </w:pPr>
    </w:p>
    <w:p w:rsidR="00BE2A5E" w:rsidRDefault="00BE2A5E">
      <w:pPr>
        <w:spacing w:line="360" w:lineRule="auto"/>
        <w:jc w:val="both"/>
        <w:rPr>
          <w:rFonts w:ascii="Times New Roman" w:eastAsia="SimSun" w:hAnsi="Times New Roman" w:cs="Times New Roman"/>
          <w:color w:val="000000"/>
          <w:sz w:val="24"/>
          <w:szCs w:val="24"/>
          <w:shd w:val="clear" w:color="auto" w:fill="FFFFFF"/>
        </w:rPr>
      </w:pPr>
    </w:p>
    <w:p w:rsidR="00BE2A5E" w:rsidRDefault="00BE2A5E">
      <w:pPr>
        <w:spacing w:line="360" w:lineRule="auto"/>
        <w:jc w:val="both"/>
        <w:rPr>
          <w:rFonts w:ascii="Times New Roman" w:eastAsia="SimSun" w:hAnsi="Times New Roman" w:cs="Times New Roman"/>
          <w:color w:val="000000"/>
          <w:sz w:val="24"/>
          <w:szCs w:val="24"/>
          <w:shd w:val="clear" w:color="auto" w:fill="FFFFFF"/>
        </w:rPr>
      </w:pPr>
    </w:p>
    <w:p w:rsidR="00BE2A5E" w:rsidRDefault="00BE2A5E">
      <w:pPr>
        <w:spacing w:line="360" w:lineRule="auto"/>
        <w:jc w:val="both"/>
        <w:rPr>
          <w:rFonts w:ascii="Times New Roman" w:eastAsia="SimSun" w:hAnsi="Times New Roman" w:cs="Times New Roman"/>
          <w:color w:val="000000"/>
          <w:sz w:val="24"/>
          <w:szCs w:val="24"/>
          <w:shd w:val="clear" w:color="auto" w:fill="FFFFFF"/>
        </w:rPr>
      </w:pPr>
    </w:p>
    <w:p w:rsidR="00BE2A5E" w:rsidRDefault="00BE2A5E">
      <w:pPr>
        <w:spacing w:line="360" w:lineRule="auto"/>
        <w:jc w:val="both"/>
        <w:rPr>
          <w:rFonts w:ascii="Times New Roman" w:eastAsia="SimSun" w:hAnsi="Times New Roman" w:cs="Times New Roman"/>
          <w:color w:val="000000"/>
          <w:sz w:val="24"/>
          <w:szCs w:val="24"/>
          <w:shd w:val="clear" w:color="auto" w:fill="FFFFFF"/>
        </w:rPr>
      </w:pPr>
    </w:p>
    <w:p w:rsidR="00BE2A5E" w:rsidRDefault="00BE2A5E">
      <w:pPr>
        <w:spacing w:line="360" w:lineRule="auto"/>
        <w:jc w:val="both"/>
        <w:rPr>
          <w:rFonts w:ascii="Times New Roman" w:eastAsia="SimSun" w:hAnsi="Times New Roman" w:cs="Times New Roman"/>
          <w:color w:val="000000"/>
          <w:sz w:val="24"/>
          <w:szCs w:val="24"/>
          <w:shd w:val="clear" w:color="auto" w:fill="FFFFFF"/>
        </w:rPr>
      </w:pPr>
    </w:p>
    <w:p w:rsidR="00BE2A5E" w:rsidRDefault="00BE2A5E">
      <w:pPr>
        <w:spacing w:line="360" w:lineRule="auto"/>
        <w:jc w:val="both"/>
        <w:rPr>
          <w:rFonts w:ascii="Times New Roman" w:eastAsia="SimSun" w:hAnsi="Times New Roman" w:cs="Times New Roman"/>
          <w:color w:val="000000"/>
          <w:sz w:val="24"/>
          <w:szCs w:val="24"/>
          <w:shd w:val="clear" w:color="auto" w:fill="FFFFFF"/>
        </w:rPr>
      </w:pPr>
    </w:p>
    <w:p w:rsidR="00BE2A5E" w:rsidRDefault="00BE2A5E">
      <w:pPr>
        <w:spacing w:line="360" w:lineRule="auto"/>
        <w:jc w:val="both"/>
        <w:rPr>
          <w:rFonts w:ascii="Times New Roman" w:eastAsia="SimSun" w:hAnsi="Times New Roman" w:cs="Times New Roman"/>
          <w:color w:val="000000"/>
          <w:sz w:val="24"/>
          <w:szCs w:val="24"/>
          <w:shd w:val="clear" w:color="auto" w:fill="FFFFFF"/>
        </w:rPr>
      </w:pPr>
    </w:p>
    <w:p w:rsidR="00E2447E" w:rsidRDefault="00E2447E">
      <w:pPr>
        <w:spacing w:line="360" w:lineRule="auto"/>
        <w:jc w:val="both"/>
        <w:rPr>
          <w:rFonts w:ascii="Times New Roman" w:eastAsia="SimSun" w:hAnsi="Times New Roman" w:cs="Times New Roman"/>
          <w:color w:val="000000"/>
          <w:sz w:val="24"/>
          <w:szCs w:val="24"/>
          <w:shd w:val="clear" w:color="auto" w:fill="FFFFFF"/>
        </w:rPr>
      </w:pPr>
    </w:p>
    <w:p w:rsidR="00BE2A5E" w:rsidRDefault="000700AC">
      <w:pPr>
        <w:jc w:val="center"/>
        <w:rPr>
          <w:rFonts w:ascii="Times New Roman" w:eastAsia="SimSun" w:hAnsi="Times New Roman" w:cs="Times New Roman"/>
          <w:b/>
          <w:bCs/>
          <w:color w:val="000000"/>
          <w:sz w:val="24"/>
          <w:szCs w:val="24"/>
          <w:shd w:val="clear" w:color="auto" w:fill="FFFFFF"/>
        </w:rPr>
      </w:pPr>
      <w:r>
        <w:rPr>
          <w:rFonts w:ascii="Times New Roman" w:eastAsia="SimSun" w:hAnsi="Times New Roman" w:cs="Times New Roman"/>
          <w:b/>
          <w:bCs/>
          <w:color w:val="000000"/>
          <w:sz w:val="24"/>
          <w:szCs w:val="24"/>
          <w:shd w:val="clear" w:color="auto" w:fill="FFFFFF"/>
        </w:rPr>
        <w:t>BAB II</w:t>
      </w:r>
    </w:p>
    <w:p w:rsidR="00BE2A5E" w:rsidRDefault="00E2447E" w:rsidP="00E2447E">
      <w:pPr>
        <w:jc w:val="center"/>
        <w:rPr>
          <w:rFonts w:ascii="Times New Roman" w:eastAsia="SimSun" w:hAnsi="Times New Roman" w:cs="Times New Roman"/>
          <w:b/>
          <w:bCs/>
          <w:color w:val="000000"/>
          <w:sz w:val="24"/>
          <w:szCs w:val="24"/>
          <w:shd w:val="clear" w:color="auto" w:fill="FFFFFF"/>
        </w:rPr>
      </w:pPr>
      <w:r>
        <w:rPr>
          <w:rFonts w:ascii="Times New Roman" w:eastAsia="SimSun" w:hAnsi="Times New Roman" w:cs="Times New Roman"/>
          <w:b/>
          <w:bCs/>
          <w:color w:val="000000"/>
          <w:sz w:val="24"/>
          <w:szCs w:val="24"/>
          <w:shd w:val="clear" w:color="auto" w:fill="FFFFFF"/>
        </w:rPr>
        <w:t xml:space="preserve">KERANGKA </w:t>
      </w:r>
      <w:r w:rsidR="000700AC">
        <w:rPr>
          <w:rFonts w:ascii="Times New Roman" w:eastAsia="SimSun" w:hAnsi="Times New Roman" w:cs="Times New Roman"/>
          <w:b/>
          <w:bCs/>
          <w:color w:val="000000"/>
          <w:sz w:val="24"/>
          <w:szCs w:val="24"/>
          <w:shd w:val="clear" w:color="auto" w:fill="FFFFFF"/>
        </w:rPr>
        <w:t xml:space="preserve"> KONSEPTUAL</w:t>
      </w:r>
      <w:r>
        <w:rPr>
          <w:rFonts w:ascii="Times New Roman" w:eastAsia="SimSun" w:hAnsi="Times New Roman" w:cs="Times New Roman"/>
          <w:b/>
          <w:bCs/>
          <w:color w:val="000000"/>
          <w:sz w:val="24"/>
          <w:szCs w:val="24"/>
          <w:shd w:val="clear" w:color="auto" w:fill="FFFFFF"/>
        </w:rPr>
        <w:t xml:space="preserve"> PENELITIAN</w:t>
      </w:r>
    </w:p>
    <w:p w:rsidR="00BE2A5E" w:rsidRDefault="00BE2A5E">
      <w:pPr>
        <w:jc w:val="both"/>
        <w:rPr>
          <w:rFonts w:ascii="Times New Roman" w:eastAsia="SimSun" w:hAnsi="Times New Roman" w:cs="Times New Roman"/>
          <w:color w:val="000000"/>
          <w:sz w:val="24"/>
          <w:szCs w:val="24"/>
          <w:shd w:val="clear" w:color="auto" w:fill="FFFFFF"/>
        </w:rPr>
      </w:pPr>
    </w:p>
    <w:p w:rsidR="00BE2A5E" w:rsidRDefault="000700AC">
      <w:pPr>
        <w:spacing w:line="360" w:lineRule="auto"/>
        <w:ind w:firstLineChars="250" w:firstLine="600"/>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 xml:space="preserve">Pada bagian landasan konseptual ini,penulis memaparkan tentang landasan teori yang membingkai kerangka pikir penelitian ini. Landasan konseptual dipaparkan melalui tinjauan pustaka dan penelitian yang sejenis. Malalui pemaparan </w:t>
      </w:r>
      <w:r>
        <w:rPr>
          <w:rFonts w:ascii="Times New Roman" w:eastAsia="SimSun" w:hAnsi="Times New Roman" w:cs="Times New Roman"/>
          <w:color w:val="000000"/>
          <w:sz w:val="24"/>
          <w:szCs w:val="24"/>
          <w:shd w:val="clear" w:color="auto" w:fill="FFFFFF"/>
          <w:lang w:val="id-ID"/>
        </w:rPr>
        <w:t>ini</w:t>
      </w:r>
      <w:r>
        <w:rPr>
          <w:rFonts w:ascii="Times New Roman" w:eastAsia="SimSun" w:hAnsi="Times New Roman" w:cs="Times New Roman"/>
          <w:color w:val="000000"/>
          <w:sz w:val="24"/>
          <w:szCs w:val="24"/>
          <w:shd w:val="clear" w:color="auto" w:fill="FFFFFF"/>
        </w:rPr>
        <w:t xml:space="preserve">,penulis akan memfokuskan </w:t>
      </w:r>
      <w:r>
        <w:rPr>
          <w:rFonts w:ascii="Times New Roman" w:eastAsia="SimSun" w:hAnsi="Times New Roman" w:cs="Times New Roman"/>
          <w:color w:val="000000"/>
          <w:sz w:val="24"/>
          <w:szCs w:val="24"/>
          <w:shd w:val="clear" w:color="auto" w:fill="FFFFFF"/>
          <w:lang w:val="id-ID"/>
        </w:rPr>
        <w:t xml:space="preserve">pada </w:t>
      </w:r>
      <w:r>
        <w:rPr>
          <w:rFonts w:ascii="Times New Roman" w:eastAsia="SimSun" w:hAnsi="Times New Roman" w:cs="Times New Roman"/>
          <w:color w:val="000000"/>
          <w:sz w:val="24"/>
          <w:szCs w:val="24"/>
          <w:shd w:val="clear" w:color="auto" w:fill="FFFFFF"/>
        </w:rPr>
        <w:t xml:space="preserve">dua hal, yakni : (1) relasi </w:t>
      </w:r>
      <w:r>
        <w:rPr>
          <w:rFonts w:ascii="Times New Roman" w:eastAsia="SimSun" w:hAnsi="Times New Roman" w:cs="Times New Roman"/>
          <w:i/>
          <w:iCs/>
          <w:color w:val="000000"/>
          <w:sz w:val="24"/>
          <w:szCs w:val="24"/>
          <w:shd w:val="clear" w:color="auto" w:fill="FFFFFF"/>
        </w:rPr>
        <w:t>governmentality</w:t>
      </w:r>
      <w:r>
        <w:rPr>
          <w:rFonts w:ascii="Times New Roman" w:eastAsia="SimSun" w:hAnsi="Times New Roman" w:cs="Times New Roman"/>
          <w:color w:val="000000"/>
          <w:sz w:val="24"/>
          <w:szCs w:val="24"/>
          <w:shd w:val="clear" w:color="auto" w:fill="FFFFFF"/>
        </w:rPr>
        <w:t xml:space="preserve"> dan kekuasaan dan (2) politik teknologi </w:t>
      </w:r>
      <w:r>
        <w:rPr>
          <w:rFonts w:ascii="Times New Roman" w:eastAsia="SimSun" w:hAnsi="Times New Roman" w:cs="Times New Roman"/>
          <w:color w:val="000000"/>
          <w:sz w:val="24"/>
          <w:szCs w:val="24"/>
          <w:shd w:val="clear" w:color="auto" w:fill="FFFFFF"/>
          <w:lang w:val="id-ID"/>
        </w:rPr>
        <w:t>individu</w:t>
      </w:r>
      <w:r>
        <w:rPr>
          <w:rFonts w:ascii="Times New Roman" w:eastAsia="SimSun" w:hAnsi="Times New Roman" w:cs="Times New Roman"/>
          <w:color w:val="000000"/>
          <w:sz w:val="24"/>
          <w:szCs w:val="24"/>
          <w:shd w:val="clear" w:color="auto" w:fill="FFFFFF"/>
        </w:rPr>
        <w:t xml:space="preserve"> </w:t>
      </w:r>
      <w:r>
        <w:rPr>
          <w:rFonts w:ascii="Times New Roman" w:eastAsia="SimSun" w:hAnsi="Times New Roman" w:cs="Times New Roman"/>
          <w:i/>
          <w:iCs/>
          <w:color w:val="000000"/>
          <w:sz w:val="24"/>
          <w:szCs w:val="24"/>
          <w:shd w:val="clear" w:color="auto" w:fill="FFFFFF"/>
        </w:rPr>
        <w:t>(</w:t>
      </w:r>
      <w:r>
        <w:rPr>
          <w:rFonts w:ascii="Times New Roman" w:eastAsia="SimSun" w:hAnsi="Times New Roman" w:cs="Times New Roman"/>
          <w:i/>
          <w:iCs/>
          <w:color w:val="000000"/>
          <w:sz w:val="24"/>
          <w:szCs w:val="24"/>
          <w:shd w:val="clear" w:color="auto" w:fill="FFFFFF"/>
          <w:lang w:val="id-ID"/>
        </w:rPr>
        <w:t>t</w:t>
      </w:r>
      <w:r>
        <w:rPr>
          <w:rFonts w:ascii="Times New Roman" w:eastAsia="Helvetica" w:hAnsi="Times New Roman" w:cs="Times New Roman"/>
          <w:i/>
          <w:iCs/>
          <w:color w:val="333333"/>
          <w:sz w:val="24"/>
          <w:szCs w:val="24"/>
          <w:shd w:val="clear" w:color="auto" w:fill="FFFFFF"/>
        </w:rPr>
        <w:t xml:space="preserve">he </w:t>
      </w:r>
      <w:r>
        <w:rPr>
          <w:rFonts w:ascii="Times New Roman" w:eastAsia="Helvetica" w:hAnsi="Times New Roman" w:cs="Times New Roman"/>
          <w:i/>
          <w:iCs/>
          <w:color w:val="333333"/>
          <w:sz w:val="24"/>
          <w:szCs w:val="24"/>
          <w:shd w:val="clear" w:color="auto" w:fill="FFFFFF"/>
          <w:lang w:val="id-ID"/>
        </w:rPr>
        <w:t>p</w:t>
      </w:r>
      <w:r>
        <w:rPr>
          <w:rFonts w:ascii="Times New Roman" w:eastAsia="Helvetica" w:hAnsi="Times New Roman" w:cs="Times New Roman"/>
          <w:i/>
          <w:iCs/>
          <w:color w:val="333333"/>
          <w:sz w:val="24"/>
          <w:szCs w:val="24"/>
          <w:shd w:val="clear" w:color="auto" w:fill="FFFFFF"/>
        </w:rPr>
        <w:t xml:space="preserve">olitical </w:t>
      </w:r>
      <w:r>
        <w:rPr>
          <w:rFonts w:ascii="Times New Roman" w:eastAsia="Helvetica" w:hAnsi="Times New Roman" w:cs="Times New Roman"/>
          <w:i/>
          <w:iCs/>
          <w:color w:val="333333"/>
          <w:sz w:val="24"/>
          <w:szCs w:val="24"/>
          <w:shd w:val="clear" w:color="auto" w:fill="FFFFFF"/>
          <w:lang w:val="id-ID"/>
        </w:rPr>
        <w:t>t</w:t>
      </w:r>
      <w:r>
        <w:rPr>
          <w:rFonts w:ascii="Times New Roman" w:eastAsia="Helvetica" w:hAnsi="Times New Roman" w:cs="Times New Roman"/>
          <w:i/>
          <w:iCs/>
          <w:color w:val="333333"/>
          <w:sz w:val="24"/>
          <w:szCs w:val="24"/>
          <w:shd w:val="clear" w:color="auto" w:fill="FFFFFF"/>
        </w:rPr>
        <w:t xml:space="preserve">echnology of </w:t>
      </w:r>
      <w:r>
        <w:rPr>
          <w:rFonts w:ascii="Times New Roman" w:eastAsia="Helvetica" w:hAnsi="Times New Roman" w:cs="Times New Roman"/>
          <w:i/>
          <w:iCs/>
          <w:color w:val="333333"/>
          <w:sz w:val="24"/>
          <w:szCs w:val="24"/>
          <w:shd w:val="clear" w:color="auto" w:fill="FFFFFF"/>
          <w:lang w:val="id-ID"/>
        </w:rPr>
        <w:t>i</w:t>
      </w:r>
      <w:r>
        <w:rPr>
          <w:rFonts w:ascii="Times New Roman" w:eastAsia="Helvetica" w:hAnsi="Times New Roman" w:cs="Times New Roman"/>
          <w:i/>
          <w:iCs/>
          <w:color w:val="333333"/>
          <w:sz w:val="24"/>
          <w:szCs w:val="24"/>
          <w:shd w:val="clear" w:color="auto" w:fill="FFFFFF"/>
        </w:rPr>
        <w:t>ndividual)</w:t>
      </w:r>
      <w:r>
        <w:rPr>
          <w:rFonts w:ascii="Times New Roman" w:eastAsia="SimSun" w:hAnsi="Times New Roman" w:cs="Times New Roman"/>
          <w:color w:val="000000"/>
          <w:sz w:val="24"/>
          <w:szCs w:val="24"/>
          <w:shd w:val="clear" w:color="auto" w:fill="FFFFFF"/>
        </w:rPr>
        <w:t>. Setelah memaparkan konsepsi teori,langkah berikutmya ialah penulis melakukan dua hal,yakni : (1) konstruksi terhadap konsepsi dan (2) menyusun kerangka pikir penelitian.</w:t>
      </w:r>
    </w:p>
    <w:p w:rsidR="00BE2A5E" w:rsidRDefault="000700AC">
      <w:pPr>
        <w:numPr>
          <w:ilvl w:val="0"/>
          <w:numId w:val="8"/>
        </w:numPr>
        <w:rPr>
          <w:rFonts w:ascii="Times New Roman" w:eastAsia="SimSun" w:hAnsi="Times New Roman" w:cs="Times New Roman"/>
          <w:b/>
          <w:bCs/>
          <w:color w:val="000000"/>
          <w:sz w:val="24"/>
          <w:szCs w:val="24"/>
          <w:shd w:val="clear" w:color="auto" w:fill="FFFFFF"/>
        </w:rPr>
      </w:pPr>
      <w:r>
        <w:rPr>
          <w:rFonts w:ascii="Times New Roman" w:eastAsia="SimSun" w:hAnsi="Times New Roman" w:cs="Times New Roman"/>
          <w:b/>
          <w:bCs/>
          <w:color w:val="000000"/>
          <w:sz w:val="24"/>
          <w:szCs w:val="24"/>
          <w:shd w:val="clear" w:color="auto" w:fill="FFFFFF"/>
        </w:rPr>
        <w:t>Relasi Governmentality dan Kekuasaan</w:t>
      </w:r>
    </w:p>
    <w:p w:rsidR="00BE2A5E" w:rsidRDefault="000700AC">
      <w:pPr>
        <w:spacing w:line="360" w:lineRule="auto"/>
        <w:ind w:firstLineChars="200" w:firstLine="480"/>
        <w:jc w:val="both"/>
        <w:rPr>
          <w:rFonts w:ascii="Times New Roman" w:hAnsi="Times New Roman" w:cs="Times New Roman"/>
          <w:sz w:val="24"/>
          <w:szCs w:val="24"/>
        </w:rPr>
      </w:pPr>
      <w:r>
        <w:rPr>
          <w:rFonts w:ascii="Times New Roman" w:eastAsia="SimSun" w:hAnsi="Times New Roman" w:cs="Times New Roman"/>
          <w:color w:val="000000"/>
          <w:sz w:val="24"/>
          <w:szCs w:val="24"/>
          <w:shd w:val="clear" w:color="auto" w:fill="FFFFFF"/>
        </w:rPr>
        <w:t xml:space="preserve">Kontestasi dalam Pilkades merupakan pewujudan perebutan kekuasaan dalam bentuk yang paling sederhana. Pemerintah Daerah Sleman telah mengeluarkan Peraturan Daerah </w:t>
      </w:r>
      <w:r>
        <w:rPr>
          <w:rFonts w:ascii="Times New Roman" w:hAnsi="Times New Roman" w:cs="Times New Roman"/>
          <w:sz w:val="24"/>
          <w:szCs w:val="24"/>
        </w:rPr>
        <w:t xml:space="preserve">Nomor 18 Tahun 2019 tentang penggunaan sistem E-voting dalam Pilkades. Dalam hal ini Pemerintah telah mengatur regulasi, agar ditaati oleh masyarakat selaku pemilik kedaulatan tertinggi. Namun proses pembuatan Perda Nomor 18 Tahun 2019 tersebut terkesan sarat dengan berbagai kepentingan elite politik dan Pemda. Untuk menelaah pengaturan Perda Nomor 18 Tahun 2019 tersebut penulis menggukanan teori Foucault tentang </w:t>
      </w:r>
      <w:r>
        <w:rPr>
          <w:rFonts w:ascii="Times New Roman" w:hAnsi="Times New Roman" w:cs="Times New Roman"/>
          <w:i/>
          <w:iCs/>
          <w:sz w:val="24"/>
          <w:szCs w:val="24"/>
        </w:rPr>
        <w:t>governmentality</w:t>
      </w:r>
      <w:r>
        <w:rPr>
          <w:rFonts w:ascii="Times New Roman" w:hAnsi="Times New Roman" w:cs="Times New Roman"/>
          <w:sz w:val="24"/>
          <w:szCs w:val="24"/>
        </w:rPr>
        <w:t xml:space="preserve"> (</w:t>
      </w:r>
      <w:r>
        <w:rPr>
          <w:rFonts w:ascii="Times New Roman" w:hAnsi="Times New Roman" w:cs="Times New Roman"/>
          <w:i/>
          <w:iCs/>
          <w:sz w:val="24"/>
          <w:szCs w:val="24"/>
        </w:rPr>
        <w:t>kepengaturan</w:t>
      </w:r>
      <w:r>
        <w:rPr>
          <w:rFonts w:ascii="Times New Roman" w:hAnsi="Times New Roman" w:cs="Times New Roman"/>
          <w:sz w:val="24"/>
          <w:szCs w:val="24"/>
        </w:rPr>
        <w:t xml:space="preserve">). Governmentality adalah kepengaturan atau strategi yang dilakukan oleh Pemerintah dalam rangka mensejahterakan masyarakat tanpa mereka menyadarinya. Melalui proses pewacanaan dan kebijakan yang diwujudkan melalui peraturan dan dengan tujuan untuk kemaslahatan orang banyak - </w:t>
      </w:r>
      <w:r>
        <w:rPr>
          <w:rFonts w:ascii="Times New Roman" w:hAnsi="Times New Roman" w:cs="Times New Roman"/>
          <w:i/>
          <w:iCs/>
          <w:sz w:val="24"/>
          <w:szCs w:val="24"/>
        </w:rPr>
        <w:t xml:space="preserve">governmentality </w:t>
      </w:r>
      <w:r>
        <w:rPr>
          <w:rFonts w:ascii="Times New Roman" w:hAnsi="Times New Roman" w:cs="Times New Roman"/>
          <w:sz w:val="24"/>
          <w:szCs w:val="24"/>
        </w:rPr>
        <w:t xml:space="preserve">dimanfaatkan sebagai taktik untuk menumbuhkan citra pemerintahan yang berpihak pada rakyat.Selanjutnya Foucault </w:t>
      </w:r>
      <w:r>
        <w:rPr>
          <w:rFonts w:ascii="Times New Roman" w:hAnsi="Times New Roman" w:cs="Times New Roman"/>
          <w:sz w:val="24"/>
          <w:szCs w:val="24"/>
          <w:lang w:val="id-ID"/>
        </w:rPr>
        <w:t xml:space="preserve">(1978) </w:t>
      </w:r>
      <w:r>
        <w:rPr>
          <w:rFonts w:ascii="Times New Roman" w:hAnsi="Times New Roman" w:cs="Times New Roman"/>
          <w:sz w:val="24"/>
          <w:szCs w:val="24"/>
        </w:rPr>
        <w:t xml:space="preserve">menuliskan tentang </w:t>
      </w:r>
      <w:r>
        <w:rPr>
          <w:rFonts w:ascii="Times New Roman" w:hAnsi="Times New Roman" w:cs="Times New Roman"/>
          <w:i/>
          <w:iCs/>
          <w:sz w:val="24"/>
          <w:szCs w:val="24"/>
        </w:rPr>
        <w:t>governmentality</w:t>
      </w:r>
      <w:r>
        <w:rPr>
          <w:rFonts w:ascii="Times New Roman" w:hAnsi="Times New Roman" w:cs="Times New Roman"/>
          <w:sz w:val="24"/>
          <w:szCs w:val="24"/>
        </w:rPr>
        <w:t>, sebagai berikut :</w:t>
      </w:r>
    </w:p>
    <w:p w:rsidR="00BE2A5E" w:rsidRDefault="000700AC">
      <w:pPr>
        <w:ind w:leftChars="272" w:left="658" w:hangingChars="25" w:hanging="60"/>
        <w:jc w:val="both"/>
        <w:rPr>
          <w:rFonts w:ascii="Times New Roman" w:eastAsia="Georgia" w:hAnsi="Times New Roman" w:cs="Times New Roman"/>
          <w:sz w:val="24"/>
          <w:szCs w:val="24"/>
          <w:lang w:eastAsia="zh-CN" w:bidi="ar"/>
        </w:rPr>
      </w:pPr>
      <w:r>
        <w:rPr>
          <w:rFonts w:ascii="Times New Roman" w:eastAsia="Georgia" w:hAnsi="Times New Roman" w:cs="Times New Roman"/>
          <w:sz w:val="24"/>
          <w:szCs w:val="24"/>
          <w:lang w:eastAsia="zh-CN" w:bidi="ar"/>
        </w:rPr>
        <w:t xml:space="preserve">“The art of government, as becomes apparent in this literature, is essentially concerned with answering the question of how to introduce economy— that is to say, the correct way of managing individuals, goods, and wealth within the family (which a good father is expected to do in relation to his wife, children, and servants) and of making the family </w:t>
      </w:r>
      <w:r>
        <w:rPr>
          <w:rFonts w:ascii="Times New Roman" w:eastAsia="Georgia" w:hAnsi="Times New Roman" w:cs="Times New Roman"/>
          <w:sz w:val="24"/>
          <w:szCs w:val="24"/>
          <w:lang w:eastAsia="zh-CN" w:bidi="ar"/>
        </w:rPr>
        <w:lastRenderedPageBreak/>
        <w:t>fortunes prosper— how to introduce this meticulous attention of the father toward his family into the management of the state.”</w:t>
      </w:r>
    </w:p>
    <w:p w:rsidR="00BE2A5E" w:rsidRDefault="00BE2A5E">
      <w:pPr>
        <w:ind w:leftChars="272" w:left="658" w:hangingChars="25" w:hanging="60"/>
        <w:jc w:val="both"/>
        <w:rPr>
          <w:rFonts w:ascii="Times New Roman" w:eastAsia="Georgia" w:hAnsi="Times New Roman" w:cs="Times New Roman"/>
          <w:sz w:val="24"/>
          <w:szCs w:val="24"/>
          <w:lang w:eastAsia="zh-CN" w:bidi="ar"/>
        </w:rPr>
      </w:pPr>
    </w:p>
    <w:p w:rsidR="00BE2A5E" w:rsidRDefault="000700AC">
      <w:pPr>
        <w:spacing w:line="360" w:lineRule="auto"/>
        <w:ind w:firstLineChars="142" w:firstLine="341"/>
        <w:jc w:val="both"/>
        <w:rPr>
          <w:rFonts w:ascii="Times New Roman" w:eastAsia="SimSun" w:hAnsi="Times New Roman" w:cs="Times New Roman"/>
          <w:i/>
          <w:iCs/>
          <w:color w:val="000000"/>
          <w:sz w:val="24"/>
          <w:szCs w:val="24"/>
          <w:shd w:val="clear" w:color="auto" w:fill="FFFFFF"/>
        </w:rPr>
      </w:pPr>
      <w:r>
        <w:rPr>
          <w:rFonts w:ascii="Times New Roman" w:eastAsia="Georgia" w:hAnsi="Times New Roman" w:cs="Times New Roman"/>
          <w:sz w:val="24"/>
          <w:szCs w:val="24"/>
          <w:lang w:eastAsia="zh-CN" w:bidi="ar"/>
        </w:rPr>
        <w:t xml:space="preserve">Bahwa kekuasaan itu seni memerintah dalam rangka mensejahterakan masyarakat, dimana kecukupan kebutuhan dasar masyarakat menjadi tujuan utamanya. Dalam hal ini </w:t>
      </w:r>
      <w:r>
        <w:rPr>
          <w:rFonts w:ascii="Times New Roman" w:eastAsia="Georgia" w:hAnsi="Times New Roman" w:cs="Times New Roman"/>
          <w:i/>
          <w:iCs/>
          <w:sz w:val="24"/>
          <w:szCs w:val="24"/>
          <w:lang w:eastAsia="zh-CN" w:bidi="ar"/>
        </w:rPr>
        <w:t>governmentality</w:t>
      </w:r>
      <w:r>
        <w:rPr>
          <w:rFonts w:ascii="Times New Roman" w:eastAsia="Georgia" w:hAnsi="Times New Roman" w:cs="Times New Roman"/>
          <w:sz w:val="24"/>
          <w:szCs w:val="24"/>
          <w:lang w:eastAsia="zh-CN" w:bidi="ar"/>
        </w:rPr>
        <w:t xml:space="preserve"> bertujuan  untuk mendatangkan kemaslahatan bagi orang banyak. Hal ini selaras dengan </w:t>
      </w:r>
      <w:r>
        <w:rPr>
          <w:rFonts w:ascii="Times New Roman" w:eastAsia="Georgia" w:hAnsi="Times New Roman" w:cs="Times New Roman"/>
          <w:sz w:val="24"/>
          <w:szCs w:val="24"/>
          <w:lang w:val="id-ID" w:eastAsia="zh-CN" w:bidi="ar"/>
        </w:rPr>
        <w:t>kajian</w:t>
      </w:r>
      <w:r>
        <w:rPr>
          <w:rFonts w:ascii="Times New Roman" w:eastAsia="Georgia" w:hAnsi="Times New Roman" w:cs="Times New Roman"/>
          <w:sz w:val="24"/>
          <w:szCs w:val="24"/>
          <w:lang w:eastAsia="zh-CN" w:bidi="ar"/>
        </w:rPr>
        <w:t xml:space="preserve"> Tania Li (2007) </w:t>
      </w:r>
      <w:r>
        <w:rPr>
          <w:rFonts w:ascii="Times New Roman" w:eastAsia="Georgia" w:hAnsi="Times New Roman" w:cs="Times New Roman"/>
          <w:i/>
          <w:iCs/>
          <w:sz w:val="24"/>
          <w:szCs w:val="24"/>
          <w:lang w:eastAsia="zh-CN" w:bidi="ar"/>
        </w:rPr>
        <w:t>governmentality</w:t>
      </w:r>
      <w:r>
        <w:rPr>
          <w:rFonts w:ascii="Times New Roman" w:eastAsia="Georgia" w:hAnsi="Times New Roman" w:cs="Times New Roman"/>
          <w:sz w:val="24"/>
          <w:szCs w:val="24"/>
          <w:lang w:eastAsia="zh-CN" w:bidi="ar"/>
        </w:rPr>
        <w:t xml:space="preserve"> dibedakan dari tujuan untuk kemaslahatan orang banyak dan kekuasaan mutlak. Dalam perspektif Foucault kekuasaan itu menyebar dan ada  dimana-mana - maka secara mikro kekuasaan itu digambarkan seperti seorang bapak yang mencukupi kesejahteraan keluarganya. Sebaliknya kekuasaan mutlak yang dimaksud adalah kekuasaan seorang raja yang mencakup atas seluruh wilayah, kekayaan dan perintah yang harus ditaati secara mutlak oleh seluruh masyarakat. </w:t>
      </w:r>
    </w:p>
    <w:p w:rsidR="00BE2A5E" w:rsidRDefault="000700AC">
      <w:pPr>
        <w:spacing w:line="360" w:lineRule="auto"/>
        <w:ind w:firstLineChars="200" w:firstLine="480"/>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i/>
          <w:iCs/>
          <w:color w:val="000000"/>
          <w:sz w:val="24"/>
          <w:szCs w:val="24"/>
          <w:shd w:val="clear" w:color="auto" w:fill="FFFFFF"/>
        </w:rPr>
        <w:t xml:space="preserve"> </w:t>
      </w:r>
      <w:r>
        <w:rPr>
          <w:rFonts w:ascii="Times New Roman" w:eastAsia="SimSun" w:hAnsi="Times New Roman" w:cs="Times New Roman"/>
          <w:color w:val="000000"/>
          <w:sz w:val="24"/>
          <w:szCs w:val="24"/>
          <w:shd w:val="clear" w:color="auto" w:fill="FFFFFF"/>
        </w:rPr>
        <w:t>Dalam pandangan Foucault kekuasaan bukanlah negatif, kekerasan dan hegemonis seperti yang dipersepsi Machiaveli,Hobbes dan Gramsci. Kekuasaan bukanlah didasarkan penguasaan ekonomi atau manipulasi ideologi seperti yang dipersepsi Marx. Bukan juga kekuasaan yang didasarkan pada kharisma seperti yang dipersepsi Weber.</w:t>
      </w:r>
      <w:r>
        <w:rPr>
          <w:rFonts w:ascii="Times New Roman" w:eastAsia="SimSun" w:hAnsi="Times New Roman" w:cs="Times New Roman"/>
          <w:color w:val="000000"/>
          <w:sz w:val="24"/>
          <w:szCs w:val="24"/>
          <w:shd w:val="clear" w:color="auto" w:fill="FFFFFF"/>
          <w:lang w:val="id-ID"/>
        </w:rPr>
        <w:t xml:space="preserve"> </w:t>
      </w:r>
      <w:r>
        <w:rPr>
          <w:rFonts w:ascii="Times New Roman" w:eastAsia="SimSun" w:hAnsi="Times New Roman" w:cs="Times New Roman"/>
          <w:color w:val="000000"/>
          <w:sz w:val="24"/>
          <w:szCs w:val="24"/>
          <w:shd w:val="clear" w:color="auto" w:fill="FFFFFF"/>
        </w:rPr>
        <w:t xml:space="preserve">Selain itu menurut Foucault kekuasaan bukan berwujud struktur atau institusi seperti negara, melainkan suatu situasi strategis dalam masyarakat - yang didalamnya terdapat relasi-relasi beragam, jaringan yang menyebar dan memiliki ruang lingkup yang strategis.Kekuasaan bukan dominasi yang </w:t>
      </w:r>
      <w:r>
        <w:rPr>
          <w:rFonts w:ascii="Times New Roman" w:eastAsia="SimSun" w:hAnsi="Times New Roman" w:cs="Times New Roman"/>
          <w:i/>
          <w:iCs/>
          <w:color w:val="000000"/>
          <w:sz w:val="24"/>
          <w:szCs w:val="24"/>
          <w:shd w:val="clear" w:color="auto" w:fill="FFFFFF"/>
        </w:rPr>
        <w:t>powerfull</w:t>
      </w:r>
      <w:r>
        <w:rPr>
          <w:rFonts w:ascii="Times New Roman" w:eastAsia="SimSun" w:hAnsi="Times New Roman" w:cs="Times New Roman"/>
          <w:color w:val="000000"/>
          <w:sz w:val="24"/>
          <w:szCs w:val="24"/>
          <w:shd w:val="clear" w:color="auto" w:fill="FFFFFF"/>
        </w:rPr>
        <w:t xml:space="preserve"> terhadap yang </w:t>
      </w:r>
      <w:r>
        <w:rPr>
          <w:rFonts w:ascii="Times New Roman" w:eastAsia="SimSun" w:hAnsi="Times New Roman" w:cs="Times New Roman"/>
          <w:i/>
          <w:iCs/>
          <w:color w:val="000000"/>
          <w:sz w:val="24"/>
          <w:szCs w:val="24"/>
          <w:shd w:val="clear" w:color="auto" w:fill="FFFFFF"/>
        </w:rPr>
        <w:t>powerless,</w:t>
      </w:r>
      <w:r>
        <w:rPr>
          <w:rFonts w:ascii="Times New Roman" w:eastAsia="SimSun" w:hAnsi="Times New Roman" w:cs="Times New Roman"/>
          <w:color w:val="000000"/>
          <w:sz w:val="24"/>
          <w:szCs w:val="24"/>
          <w:shd w:val="clear" w:color="auto" w:fill="FFFFFF"/>
        </w:rPr>
        <w:t>melainkan kekuasaan itu menyebar dimana-mana (</w:t>
      </w:r>
      <w:r>
        <w:rPr>
          <w:rFonts w:ascii="Times New Roman" w:eastAsia="SimSun" w:hAnsi="Times New Roman" w:cs="Times New Roman"/>
          <w:i/>
          <w:iCs/>
          <w:color w:val="000000"/>
          <w:sz w:val="24"/>
          <w:szCs w:val="24"/>
          <w:shd w:val="clear" w:color="auto" w:fill="FFFFFF"/>
        </w:rPr>
        <w:t>omnipresent</w:t>
      </w:r>
      <w:r>
        <w:rPr>
          <w:rFonts w:ascii="Times New Roman" w:eastAsia="SimSun" w:hAnsi="Times New Roman" w:cs="Times New Roman"/>
          <w:color w:val="000000"/>
          <w:sz w:val="24"/>
          <w:szCs w:val="24"/>
          <w:shd w:val="clear" w:color="auto" w:fill="FFFFFF"/>
        </w:rPr>
        <w:t xml:space="preserve">). Foucault menyebut bahwa kekuasaan itu bukan dimiliki oleh negara, melainkan setiap masyarakat memiliki kekuasaan. Sifat kekuasaan yang </w:t>
      </w:r>
      <w:r>
        <w:rPr>
          <w:rFonts w:ascii="Times New Roman" w:eastAsia="SimSun" w:hAnsi="Times New Roman" w:cs="Times New Roman"/>
          <w:i/>
          <w:iCs/>
          <w:color w:val="000000"/>
          <w:sz w:val="24"/>
          <w:szCs w:val="24"/>
          <w:shd w:val="clear" w:color="auto" w:fill="FFFFFF"/>
        </w:rPr>
        <w:t xml:space="preserve">omnipresent </w:t>
      </w:r>
      <w:r>
        <w:rPr>
          <w:rFonts w:ascii="Times New Roman" w:eastAsia="SimSun" w:hAnsi="Times New Roman" w:cs="Times New Roman"/>
          <w:color w:val="000000"/>
          <w:sz w:val="24"/>
          <w:szCs w:val="24"/>
          <w:shd w:val="clear" w:color="auto" w:fill="FFFFFF"/>
        </w:rPr>
        <w:t>tersebut mengindikasikan bahwa kekuasaan ‘maha hadir dimana-mana’. Kekuasaan diproduksi secara positif  dalam situasi yang strategis oleh siapapun dan kapanpun. Ringkasnya kekuasaan itu ada dimana-mana - kekuasaan bukan diperebutkan, melainkan kekuasaan ‘membebaskan’.</w:t>
      </w:r>
    </w:p>
    <w:p w:rsidR="00BE2A5E" w:rsidRDefault="000700AC">
      <w:pPr>
        <w:spacing w:line="360" w:lineRule="auto"/>
        <w:ind w:firstLineChars="200" w:firstLine="480"/>
        <w:jc w:val="both"/>
        <w:rPr>
          <w:rFonts w:ascii="Times New Roman" w:eastAsia="TimesNewRomanPSMT" w:hAnsi="Times New Roman" w:cs="Times New Roman"/>
          <w:color w:val="000000"/>
          <w:sz w:val="24"/>
          <w:szCs w:val="24"/>
          <w:lang w:eastAsia="zh-CN" w:bidi="ar"/>
        </w:rPr>
      </w:pPr>
      <w:r>
        <w:rPr>
          <w:rFonts w:ascii="Times New Roman" w:eastAsia="SimSun" w:hAnsi="Times New Roman" w:cs="Times New Roman"/>
          <w:color w:val="000000"/>
          <w:sz w:val="24"/>
          <w:szCs w:val="24"/>
          <w:shd w:val="clear" w:color="auto" w:fill="FFFFFF"/>
        </w:rPr>
        <w:t xml:space="preserve">Dalam buku </w:t>
      </w:r>
      <w:r>
        <w:rPr>
          <w:rFonts w:ascii="Times New Roman" w:eastAsia="SimSun" w:hAnsi="Times New Roman" w:cs="Times New Roman"/>
          <w:i/>
          <w:iCs/>
          <w:color w:val="000000"/>
          <w:sz w:val="24"/>
          <w:szCs w:val="24"/>
          <w:shd w:val="clear" w:color="auto" w:fill="FFFFFF"/>
        </w:rPr>
        <w:t>The H</w:t>
      </w:r>
      <w:r>
        <w:rPr>
          <w:rFonts w:ascii="Times New Roman" w:eastAsia="SimSun" w:hAnsi="Times New Roman" w:cs="Times New Roman"/>
          <w:i/>
          <w:iCs/>
          <w:color w:val="000000"/>
          <w:sz w:val="24"/>
          <w:szCs w:val="24"/>
          <w:shd w:val="clear" w:color="auto" w:fill="FFFFFF"/>
          <w:lang w:val="id-ID"/>
        </w:rPr>
        <w:t>i</w:t>
      </w:r>
      <w:r>
        <w:rPr>
          <w:rFonts w:ascii="Times New Roman" w:eastAsia="SimSun" w:hAnsi="Times New Roman" w:cs="Times New Roman"/>
          <w:i/>
          <w:iCs/>
          <w:color w:val="000000"/>
          <w:sz w:val="24"/>
          <w:szCs w:val="24"/>
          <w:shd w:val="clear" w:color="auto" w:fill="FFFFFF"/>
        </w:rPr>
        <w:t xml:space="preserve">story of Sexuality </w:t>
      </w:r>
      <w:r>
        <w:rPr>
          <w:rFonts w:ascii="Times New Roman" w:eastAsia="SimSun" w:hAnsi="Times New Roman" w:cs="Times New Roman"/>
          <w:color w:val="000000"/>
          <w:sz w:val="24"/>
          <w:szCs w:val="24"/>
          <w:shd w:val="clear" w:color="auto" w:fill="FFFFFF"/>
        </w:rPr>
        <w:t xml:space="preserve">Volume 1, Foucault (1990:94-95) mempersepsi kekuasaan ke dalam lima hal,sebagai berikut : </w:t>
      </w:r>
      <w:r>
        <w:rPr>
          <w:rFonts w:ascii="Times New Roman" w:eastAsia="TimesNewRomanPSMT" w:hAnsi="Times New Roman" w:cs="Times New Roman"/>
          <w:color w:val="000000"/>
          <w:sz w:val="24"/>
          <w:szCs w:val="24"/>
          <w:lang w:eastAsia="zh-CN" w:bidi="ar"/>
        </w:rPr>
        <w:t xml:space="preserve"> </w:t>
      </w:r>
      <w:r>
        <w:rPr>
          <w:rFonts w:ascii="Times New Roman" w:eastAsia="TimesNewRomanPSMT" w:hAnsi="Times New Roman" w:cs="Times New Roman"/>
          <w:i/>
          <w:iCs/>
          <w:color w:val="000000"/>
          <w:sz w:val="24"/>
          <w:szCs w:val="24"/>
          <w:lang w:eastAsia="zh-CN" w:bidi="ar"/>
        </w:rPr>
        <w:t>pertama, kekuasaan bukan sesuatu yang didapat</w:t>
      </w:r>
      <w:r>
        <w:rPr>
          <w:rFonts w:ascii="Times New Roman" w:eastAsia="TimesNewRomanPSMT" w:hAnsi="Times New Roman" w:cs="Times New Roman"/>
          <w:color w:val="000000"/>
          <w:sz w:val="24"/>
          <w:szCs w:val="24"/>
          <w:lang w:eastAsia="zh-CN" w:bidi="ar"/>
        </w:rPr>
        <w:t xml:space="preserve">, </w:t>
      </w:r>
      <w:r>
        <w:rPr>
          <w:rFonts w:ascii="Times New Roman" w:eastAsia="TimesNewRomanPSMT" w:hAnsi="Times New Roman" w:cs="Times New Roman"/>
          <w:i/>
          <w:iCs/>
          <w:color w:val="000000"/>
          <w:sz w:val="24"/>
          <w:szCs w:val="24"/>
          <w:lang w:eastAsia="zh-CN" w:bidi="ar"/>
        </w:rPr>
        <w:t>diraih, digunakan,</w:t>
      </w:r>
      <w:r>
        <w:rPr>
          <w:rFonts w:ascii="Times New Roman" w:eastAsia="TimesNewRomanPSMT" w:hAnsi="Times New Roman" w:cs="Times New Roman"/>
          <w:color w:val="000000"/>
          <w:sz w:val="24"/>
          <w:szCs w:val="24"/>
          <w:lang w:eastAsia="zh-CN" w:bidi="ar"/>
        </w:rPr>
        <w:t xml:space="preserve"> atau </w:t>
      </w:r>
      <w:r>
        <w:rPr>
          <w:rFonts w:ascii="Times New Roman" w:eastAsia="TimesNewRomanPSMT" w:hAnsi="Times New Roman" w:cs="Times New Roman"/>
          <w:i/>
          <w:iCs/>
          <w:color w:val="000000"/>
          <w:sz w:val="24"/>
          <w:szCs w:val="24"/>
          <w:lang w:eastAsia="zh-CN" w:bidi="ar"/>
        </w:rPr>
        <w:t xml:space="preserve">dibagikan </w:t>
      </w:r>
      <w:r>
        <w:rPr>
          <w:rFonts w:ascii="Times New Roman" w:eastAsia="TimesNewRomanPSMT" w:hAnsi="Times New Roman" w:cs="Times New Roman"/>
          <w:color w:val="000000"/>
          <w:sz w:val="24"/>
          <w:szCs w:val="24"/>
          <w:lang w:eastAsia="zh-CN" w:bidi="ar"/>
        </w:rPr>
        <w:t xml:space="preserve">sebagai sesuatu yang dapat digenggam atau bahkan dapat juga punah; tetapi kekuasaan dijalankan dari berbagai tempat dari relasi yang terus bergerak. Ringkasnya kekuasaan itu bukan diperebutkan dalam kontestasi seperti Pemilu atau Pilkades, </w:t>
      </w:r>
      <w:r>
        <w:rPr>
          <w:rFonts w:ascii="Times New Roman" w:eastAsia="TimesNewRomanPSMT" w:hAnsi="Times New Roman" w:cs="Times New Roman"/>
          <w:color w:val="000000"/>
          <w:sz w:val="24"/>
          <w:szCs w:val="24"/>
          <w:lang w:eastAsia="zh-CN" w:bidi="ar"/>
        </w:rPr>
        <w:lastRenderedPageBreak/>
        <w:t>namun kekuasaan itu ‘diproduksi’ dalam situasi strategis yang menyebar dimana-mana (</w:t>
      </w:r>
      <w:r>
        <w:rPr>
          <w:rFonts w:ascii="Times New Roman" w:eastAsia="TimesNewRomanPSMT" w:hAnsi="Times New Roman" w:cs="Times New Roman"/>
          <w:i/>
          <w:iCs/>
          <w:color w:val="000000"/>
          <w:sz w:val="24"/>
          <w:szCs w:val="24"/>
          <w:lang w:eastAsia="zh-CN" w:bidi="ar"/>
        </w:rPr>
        <w:t>omnipresent</w:t>
      </w:r>
      <w:r>
        <w:rPr>
          <w:rFonts w:ascii="Times New Roman" w:eastAsia="TimesNewRomanPSMT" w:hAnsi="Times New Roman" w:cs="Times New Roman"/>
          <w:color w:val="000000"/>
          <w:sz w:val="24"/>
          <w:szCs w:val="24"/>
          <w:lang w:eastAsia="zh-CN" w:bidi="ar"/>
        </w:rPr>
        <w:t xml:space="preserve">). </w:t>
      </w:r>
    </w:p>
    <w:p w:rsidR="00BE2A5E" w:rsidRDefault="000700AC">
      <w:pPr>
        <w:spacing w:line="360" w:lineRule="auto"/>
        <w:ind w:firstLineChars="200" w:firstLine="480"/>
        <w:jc w:val="both"/>
        <w:rPr>
          <w:rFonts w:ascii="Times New Roman" w:eastAsia="TimesNewRomanPSMT" w:hAnsi="Times New Roman" w:cs="Times New Roman"/>
          <w:color w:val="000000"/>
          <w:sz w:val="24"/>
          <w:szCs w:val="24"/>
          <w:lang w:eastAsia="zh-CN" w:bidi="ar"/>
        </w:rPr>
      </w:pPr>
      <w:r>
        <w:rPr>
          <w:rFonts w:ascii="Times New Roman" w:eastAsia="TimesNewRomanPSMT" w:hAnsi="Times New Roman" w:cs="Times New Roman"/>
          <w:i/>
          <w:iCs/>
          <w:color w:val="000000"/>
          <w:sz w:val="24"/>
          <w:szCs w:val="24"/>
          <w:lang w:eastAsia="zh-CN" w:bidi="ar"/>
        </w:rPr>
        <w:t xml:space="preserve">Kedua, relasi kekuasaan bukanlah relasi struktural hirarkhis </w:t>
      </w:r>
      <w:r>
        <w:rPr>
          <w:rFonts w:ascii="Times New Roman" w:eastAsia="TimesNewRomanPSMT" w:hAnsi="Times New Roman" w:cs="Times New Roman"/>
          <w:color w:val="000000"/>
          <w:sz w:val="24"/>
          <w:szCs w:val="24"/>
          <w:lang w:eastAsia="zh-CN" w:bidi="ar"/>
        </w:rPr>
        <w:t xml:space="preserve">yang mengandaikan ada yang menguasai dan yang dikuasai. Kekuasaan bukanlah identik dengan hubungan antar lembaga negara, melainkan relasi non struktural dan non hirarkis. </w:t>
      </w:r>
    </w:p>
    <w:p w:rsidR="00BE2A5E" w:rsidRDefault="000700AC">
      <w:pPr>
        <w:spacing w:line="360" w:lineRule="auto"/>
        <w:ind w:firstLineChars="200" w:firstLine="480"/>
        <w:jc w:val="both"/>
        <w:rPr>
          <w:rFonts w:ascii="Times New Roman" w:hAnsi="Times New Roman" w:cs="Times New Roman"/>
          <w:sz w:val="24"/>
          <w:szCs w:val="24"/>
        </w:rPr>
      </w:pPr>
      <w:r>
        <w:rPr>
          <w:rFonts w:ascii="Times New Roman" w:hAnsi="Times New Roman" w:cs="Times New Roman"/>
          <w:i/>
          <w:iCs/>
          <w:sz w:val="24"/>
          <w:szCs w:val="24"/>
        </w:rPr>
        <w:t>Ketiga,k</w:t>
      </w:r>
      <w:r>
        <w:rPr>
          <w:rFonts w:ascii="Times New Roman" w:eastAsia="TimesNewRomanPSMT" w:hAnsi="Times New Roman" w:cs="Times New Roman"/>
          <w:i/>
          <w:iCs/>
          <w:color w:val="000000"/>
          <w:sz w:val="24"/>
          <w:szCs w:val="24"/>
          <w:lang w:eastAsia="zh-CN" w:bidi="ar"/>
        </w:rPr>
        <w:t xml:space="preserve">ekuasaan itu datang dari bawah yang mengindikasikan tidak ada lagi distingsi </w:t>
      </w:r>
      <w:r>
        <w:rPr>
          <w:rFonts w:ascii="Times New Roman" w:eastAsia="TimesNewRomanPS-ItalicMT" w:hAnsi="Times New Roman" w:cs="Times New Roman"/>
          <w:i/>
          <w:color w:val="000000"/>
          <w:sz w:val="24"/>
          <w:szCs w:val="24"/>
          <w:lang w:eastAsia="zh-CN" w:bidi="ar"/>
        </w:rPr>
        <w:t xml:space="preserve">binary opositions, </w:t>
      </w:r>
      <w:r>
        <w:rPr>
          <w:rFonts w:ascii="Times New Roman" w:eastAsia="TimesNewRomanPSMT" w:hAnsi="Times New Roman" w:cs="Times New Roman"/>
          <w:color w:val="000000"/>
          <w:sz w:val="24"/>
          <w:szCs w:val="24"/>
          <w:lang w:eastAsia="zh-CN" w:bidi="ar"/>
        </w:rPr>
        <w:t>karena kekuasaan itu mencakup dalam keduanya. Kekuasaan itu tanpa pengkutuban “atas bawah” - tidak ada jarak pemisah antara yang dipimpin dan yang memimpin. Kekuasaaan itu setara atau pewujudan egaliter, karena menyebar dimana-mana dan omnipresent.</w:t>
      </w:r>
    </w:p>
    <w:p w:rsidR="00BE2A5E" w:rsidRDefault="000700AC">
      <w:pPr>
        <w:spacing w:line="360" w:lineRule="auto"/>
        <w:ind w:firstLineChars="150" w:firstLine="360"/>
        <w:jc w:val="both"/>
        <w:rPr>
          <w:rFonts w:ascii="Times New Roman" w:eastAsia="TimesNewRomanPSMT" w:hAnsi="Times New Roman" w:cs="Times New Roman"/>
          <w:color w:val="000000"/>
          <w:sz w:val="24"/>
          <w:szCs w:val="24"/>
          <w:lang w:eastAsia="zh-CN" w:bidi="ar"/>
        </w:rPr>
      </w:pPr>
      <w:r>
        <w:rPr>
          <w:rFonts w:ascii="Times New Roman" w:hAnsi="Times New Roman" w:cs="Times New Roman"/>
          <w:i/>
          <w:iCs/>
          <w:sz w:val="24"/>
          <w:szCs w:val="24"/>
        </w:rPr>
        <w:t>Ke empat, r</w:t>
      </w:r>
      <w:r>
        <w:rPr>
          <w:rFonts w:ascii="Times New Roman" w:eastAsia="TimesNewRomanPSMT" w:hAnsi="Times New Roman" w:cs="Times New Roman"/>
          <w:i/>
          <w:iCs/>
          <w:color w:val="000000"/>
          <w:sz w:val="24"/>
          <w:szCs w:val="24"/>
          <w:lang w:eastAsia="zh-CN" w:bidi="ar"/>
        </w:rPr>
        <w:t>elasi kekuasaan itu bersifat intensional dan non-subjektif</w:t>
      </w:r>
      <w:r>
        <w:rPr>
          <w:rFonts w:ascii="Times New Roman" w:eastAsia="TimesNewRomanPSMT" w:hAnsi="Times New Roman" w:cs="Times New Roman"/>
          <w:color w:val="000000"/>
          <w:sz w:val="24"/>
          <w:szCs w:val="24"/>
          <w:lang w:eastAsia="zh-CN" w:bidi="ar"/>
        </w:rPr>
        <w:t xml:space="preserve">. Oleh karena kekuasaan </w:t>
      </w:r>
      <w:r>
        <w:rPr>
          <w:rFonts w:ascii="Times New Roman" w:eastAsia="TimesNewRomanPSMT" w:hAnsi="Times New Roman" w:cs="Times New Roman"/>
          <w:i/>
          <w:iCs/>
          <w:color w:val="000000"/>
          <w:sz w:val="24"/>
          <w:szCs w:val="24"/>
          <w:lang w:eastAsia="zh-CN" w:bidi="ar"/>
        </w:rPr>
        <w:t>omnipresent,</w:t>
      </w:r>
      <w:r>
        <w:rPr>
          <w:rFonts w:ascii="Times New Roman" w:eastAsia="TimesNewRomanPSMT" w:hAnsi="Times New Roman" w:cs="Times New Roman"/>
          <w:color w:val="000000"/>
          <w:sz w:val="24"/>
          <w:szCs w:val="24"/>
          <w:lang w:eastAsia="zh-CN" w:bidi="ar"/>
        </w:rPr>
        <w:t xml:space="preserve"> maka kekuasaan itu sifatnya terus-menerus dan tanpa subyek. Kekuasaan tersebut menyebar dan mewujud dalam wacana atau pengetahuan yang bisa dipaparkan oleh siapapun. Wacana yang menyebar tersebut sulit dibendung oleh siapapun, karena sifatnya yang </w:t>
      </w:r>
      <w:r>
        <w:rPr>
          <w:rFonts w:ascii="Times New Roman" w:eastAsia="TimesNewRomanPSMT" w:hAnsi="Times New Roman" w:cs="Times New Roman"/>
          <w:i/>
          <w:iCs/>
          <w:color w:val="000000"/>
          <w:sz w:val="24"/>
          <w:szCs w:val="24"/>
          <w:lang w:eastAsia="zh-CN" w:bidi="ar"/>
        </w:rPr>
        <w:t>omnipresent</w:t>
      </w:r>
      <w:r>
        <w:rPr>
          <w:rFonts w:ascii="Times New Roman" w:eastAsia="TimesNewRomanPSMT" w:hAnsi="Times New Roman" w:cs="Times New Roman"/>
          <w:color w:val="000000"/>
          <w:sz w:val="24"/>
          <w:szCs w:val="24"/>
          <w:lang w:eastAsia="zh-CN" w:bidi="ar"/>
        </w:rPr>
        <w:t>.</w:t>
      </w:r>
    </w:p>
    <w:p w:rsidR="00BE2A5E" w:rsidRDefault="000700AC">
      <w:pPr>
        <w:spacing w:line="360" w:lineRule="auto"/>
        <w:ind w:firstLineChars="150" w:firstLine="360"/>
        <w:jc w:val="both"/>
        <w:rPr>
          <w:rFonts w:ascii="Times New Roman" w:eastAsia="SimSun" w:hAnsi="Times New Roman" w:cs="Times New Roman"/>
          <w:color w:val="000000"/>
          <w:sz w:val="24"/>
          <w:szCs w:val="24"/>
          <w:shd w:val="clear" w:color="auto" w:fill="FFFFFF"/>
        </w:rPr>
      </w:pPr>
      <w:r>
        <w:rPr>
          <w:rFonts w:ascii="Times New Roman" w:eastAsia="TimesNewRomanPSMT" w:hAnsi="Times New Roman" w:cs="Times New Roman"/>
          <w:i/>
          <w:iCs/>
          <w:color w:val="000000"/>
          <w:sz w:val="24"/>
          <w:szCs w:val="24"/>
          <w:lang w:eastAsia="zh-CN" w:bidi="ar"/>
        </w:rPr>
        <w:t xml:space="preserve">Ke lima, dimana ada kekuasaan, disitu pula ada anti kekuasaan </w:t>
      </w:r>
      <w:r>
        <w:rPr>
          <w:rFonts w:ascii="Times New Roman" w:eastAsia="TimesNewRomanPSMT" w:hAnsi="Times New Roman" w:cs="Times New Roman"/>
          <w:color w:val="000000"/>
          <w:sz w:val="24"/>
          <w:szCs w:val="24"/>
          <w:lang w:eastAsia="zh-CN" w:bidi="ar"/>
        </w:rPr>
        <w:t>(</w:t>
      </w:r>
      <w:r>
        <w:rPr>
          <w:rFonts w:ascii="Times New Roman" w:eastAsia="TimesNewRomanPS-ItalicMT" w:hAnsi="Times New Roman" w:cs="Times New Roman"/>
          <w:i/>
          <w:color w:val="000000"/>
          <w:sz w:val="24"/>
          <w:szCs w:val="24"/>
          <w:lang w:eastAsia="zh-CN" w:bidi="ar"/>
        </w:rPr>
        <w:t>resistance</w:t>
      </w:r>
      <w:r>
        <w:rPr>
          <w:rFonts w:ascii="Times New Roman" w:eastAsia="TimesNewRomanPSMT" w:hAnsi="Times New Roman" w:cs="Times New Roman"/>
          <w:color w:val="000000"/>
          <w:sz w:val="24"/>
          <w:szCs w:val="24"/>
          <w:lang w:eastAsia="zh-CN" w:bidi="ar"/>
        </w:rPr>
        <w:t>). Kekuasaan yang menyebar tersebut juga menimbulkan penolakan oleh orang yang ada dalam lingkungan kekuasaan tersebut. Dengan kata lain kekuasaan  bertumbuh dan berkembang dalam suatu komunitas, dimana tesis-antiresis dan sintesis kekuasaan berkembang.</w:t>
      </w:r>
    </w:p>
    <w:p w:rsidR="00BE2A5E" w:rsidRDefault="000700AC">
      <w:pPr>
        <w:numPr>
          <w:ilvl w:val="0"/>
          <w:numId w:val="5"/>
        </w:numPr>
        <w:spacing w:line="360" w:lineRule="auto"/>
        <w:jc w:val="both"/>
        <w:rPr>
          <w:rFonts w:ascii="Times New Roman" w:eastAsia="Helvetica" w:hAnsi="Times New Roman" w:cs="Times New Roman"/>
          <w:b/>
          <w:bCs/>
          <w:color w:val="333333"/>
          <w:sz w:val="24"/>
          <w:szCs w:val="24"/>
          <w:shd w:val="clear" w:color="auto" w:fill="FFFFFF"/>
        </w:rPr>
      </w:pPr>
      <w:r>
        <w:rPr>
          <w:rFonts w:ascii="Times New Roman" w:eastAsia="Helvetica" w:hAnsi="Times New Roman" w:cs="Times New Roman"/>
          <w:b/>
          <w:bCs/>
          <w:color w:val="333333"/>
          <w:sz w:val="24"/>
          <w:szCs w:val="24"/>
          <w:shd w:val="clear" w:color="auto" w:fill="FFFFFF"/>
        </w:rPr>
        <w:t xml:space="preserve">Politik Teknologi </w:t>
      </w:r>
      <w:r>
        <w:rPr>
          <w:rFonts w:ascii="Times New Roman" w:eastAsia="Helvetica" w:hAnsi="Times New Roman" w:cs="Times New Roman"/>
          <w:b/>
          <w:bCs/>
          <w:color w:val="333333"/>
          <w:sz w:val="24"/>
          <w:szCs w:val="24"/>
          <w:shd w:val="clear" w:color="auto" w:fill="FFFFFF"/>
          <w:lang w:val="id-ID"/>
        </w:rPr>
        <w:t>Individu</w:t>
      </w:r>
      <w:r>
        <w:rPr>
          <w:rFonts w:ascii="Times New Roman" w:eastAsia="Helvetica" w:hAnsi="Times New Roman" w:cs="Times New Roman"/>
          <w:b/>
          <w:bCs/>
          <w:color w:val="333333"/>
          <w:sz w:val="24"/>
          <w:szCs w:val="24"/>
          <w:shd w:val="clear" w:color="auto" w:fill="FFFFFF"/>
        </w:rPr>
        <w:t xml:space="preserve"> (</w:t>
      </w:r>
      <w:r>
        <w:rPr>
          <w:rFonts w:ascii="Times New Roman" w:eastAsia="Helvetica" w:hAnsi="Times New Roman" w:cs="Times New Roman"/>
          <w:i/>
          <w:iCs/>
          <w:color w:val="333333"/>
          <w:sz w:val="24"/>
          <w:szCs w:val="24"/>
          <w:shd w:val="clear" w:color="auto" w:fill="FFFFFF"/>
          <w:lang w:val="id-ID"/>
        </w:rPr>
        <w:t>t</w:t>
      </w:r>
      <w:r>
        <w:rPr>
          <w:rFonts w:ascii="Times New Roman" w:eastAsia="Helvetica" w:hAnsi="Times New Roman" w:cs="Times New Roman"/>
          <w:i/>
          <w:iCs/>
          <w:color w:val="333333"/>
          <w:sz w:val="24"/>
          <w:szCs w:val="24"/>
          <w:shd w:val="clear" w:color="auto" w:fill="FFFFFF"/>
        </w:rPr>
        <w:t xml:space="preserve">he </w:t>
      </w:r>
      <w:r>
        <w:rPr>
          <w:rFonts w:ascii="Times New Roman" w:eastAsia="Helvetica" w:hAnsi="Times New Roman" w:cs="Times New Roman"/>
          <w:i/>
          <w:iCs/>
          <w:color w:val="333333"/>
          <w:sz w:val="24"/>
          <w:szCs w:val="24"/>
          <w:shd w:val="clear" w:color="auto" w:fill="FFFFFF"/>
          <w:lang w:val="id-ID"/>
        </w:rPr>
        <w:t>p</w:t>
      </w:r>
      <w:r>
        <w:rPr>
          <w:rFonts w:ascii="Times New Roman" w:eastAsia="Helvetica" w:hAnsi="Times New Roman" w:cs="Times New Roman"/>
          <w:i/>
          <w:iCs/>
          <w:color w:val="333333"/>
          <w:sz w:val="24"/>
          <w:szCs w:val="24"/>
          <w:shd w:val="clear" w:color="auto" w:fill="FFFFFF"/>
        </w:rPr>
        <w:t xml:space="preserve">olitcial </w:t>
      </w:r>
      <w:r>
        <w:rPr>
          <w:rFonts w:ascii="Times New Roman" w:eastAsia="Helvetica" w:hAnsi="Times New Roman" w:cs="Times New Roman"/>
          <w:i/>
          <w:iCs/>
          <w:color w:val="333333"/>
          <w:sz w:val="24"/>
          <w:szCs w:val="24"/>
          <w:shd w:val="clear" w:color="auto" w:fill="FFFFFF"/>
          <w:lang w:val="id-ID"/>
        </w:rPr>
        <w:t>t</w:t>
      </w:r>
      <w:r>
        <w:rPr>
          <w:rFonts w:ascii="Times New Roman" w:eastAsia="Helvetica" w:hAnsi="Times New Roman" w:cs="Times New Roman"/>
          <w:i/>
          <w:iCs/>
          <w:color w:val="333333"/>
          <w:sz w:val="24"/>
          <w:szCs w:val="24"/>
          <w:shd w:val="clear" w:color="auto" w:fill="FFFFFF"/>
        </w:rPr>
        <w:t xml:space="preserve">echnology of </w:t>
      </w:r>
      <w:r>
        <w:rPr>
          <w:rFonts w:ascii="Times New Roman" w:eastAsia="Helvetica" w:hAnsi="Times New Roman" w:cs="Times New Roman"/>
          <w:i/>
          <w:iCs/>
          <w:color w:val="333333"/>
          <w:sz w:val="24"/>
          <w:szCs w:val="24"/>
          <w:shd w:val="clear" w:color="auto" w:fill="FFFFFF"/>
          <w:lang w:val="id-ID"/>
        </w:rPr>
        <w:t>i</w:t>
      </w:r>
      <w:r>
        <w:rPr>
          <w:rFonts w:ascii="Times New Roman" w:eastAsia="Helvetica" w:hAnsi="Times New Roman" w:cs="Times New Roman"/>
          <w:i/>
          <w:iCs/>
          <w:color w:val="333333"/>
          <w:sz w:val="24"/>
          <w:szCs w:val="24"/>
          <w:shd w:val="clear" w:color="auto" w:fill="FFFFFF"/>
        </w:rPr>
        <w:t>ndividual</w:t>
      </w:r>
      <w:r>
        <w:rPr>
          <w:rFonts w:ascii="Times New Roman" w:eastAsia="Helvetica" w:hAnsi="Times New Roman" w:cs="Times New Roman"/>
          <w:b/>
          <w:bCs/>
          <w:color w:val="333333"/>
          <w:sz w:val="24"/>
          <w:szCs w:val="24"/>
          <w:shd w:val="clear" w:color="auto" w:fill="FFFFFF"/>
        </w:rPr>
        <w:t>)</w:t>
      </w:r>
    </w:p>
    <w:p w:rsidR="00BE2A5E" w:rsidRDefault="000700AC">
      <w:pPr>
        <w:spacing w:line="360" w:lineRule="auto"/>
        <w:ind w:firstLineChars="200" w:firstLine="480"/>
        <w:jc w:val="both"/>
        <w:rPr>
          <w:rFonts w:ascii="Times New Roman" w:eastAsia="Helvetica" w:hAnsi="Times New Roman" w:cs="Times New Roman"/>
          <w:sz w:val="24"/>
          <w:szCs w:val="24"/>
          <w:shd w:val="clear" w:color="auto" w:fill="FFFFFF"/>
        </w:rPr>
      </w:pPr>
      <w:r>
        <w:rPr>
          <w:rFonts w:ascii="Times New Roman" w:eastAsia="Helvetica" w:hAnsi="Times New Roman" w:cs="Times New Roman"/>
          <w:sz w:val="24"/>
          <w:szCs w:val="24"/>
          <w:shd w:val="clear" w:color="auto" w:fill="FFFFFF"/>
        </w:rPr>
        <w:t>Dalam persepsi Foucault tentang kekuasaan tidaklah seperti teori Marx atau Weber- kekuasaan tidak identik dengan lembaga negara atau kharisma seseorang. Sebaliknya kekuasaan dimaknai oleh Foucault secara ‘spiritual’ - kekuasaan itu menyebar dan ada dalam diri setiap orang</w:t>
      </w:r>
      <w:r>
        <w:rPr>
          <w:rFonts w:ascii="Times New Roman" w:eastAsia="Helvetica" w:hAnsi="Times New Roman" w:cs="Times New Roman"/>
          <w:sz w:val="24"/>
          <w:szCs w:val="24"/>
          <w:shd w:val="clear" w:color="auto" w:fill="FFFFFF"/>
          <w:lang w:val="id-ID"/>
        </w:rPr>
        <w:t xml:space="preserve"> (</w:t>
      </w:r>
      <w:r>
        <w:rPr>
          <w:rFonts w:ascii="Times New Roman" w:eastAsia="Helvetica" w:hAnsi="Times New Roman" w:cs="Times New Roman"/>
          <w:i/>
          <w:iCs/>
          <w:sz w:val="24"/>
          <w:szCs w:val="24"/>
          <w:shd w:val="clear" w:color="auto" w:fill="FFFFFF"/>
          <w:lang w:val="id-ID"/>
        </w:rPr>
        <w:t>omnipresent</w:t>
      </w:r>
      <w:r>
        <w:rPr>
          <w:rFonts w:ascii="Times New Roman" w:eastAsia="Helvetica" w:hAnsi="Times New Roman" w:cs="Times New Roman"/>
          <w:sz w:val="24"/>
          <w:szCs w:val="24"/>
          <w:shd w:val="clear" w:color="auto" w:fill="FFFFFF"/>
          <w:lang w:val="id-ID"/>
        </w:rPr>
        <w:t>)</w:t>
      </w:r>
      <w:r>
        <w:rPr>
          <w:rFonts w:ascii="Times New Roman" w:eastAsia="Helvetica" w:hAnsi="Times New Roman" w:cs="Times New Roman"/>
          <w:sz w:val="24"/>
          <w:szCs w:val="24"/>
          <w:shd w:val="clear" w:color="auto" w:fill="FFFFFF"/>
        </w:rPr>
        <w:t xml:space="preserve">. Artinya kekuasaan itu tidak identik dengan jabatan politik atau pengaruh orang yang memiliki kapital yang besar. Dalam tulisan Foucault tentang </w:t>
      </w:r>
      <w:r>
        <w:rPr>
          <w:rFonts w:ascii="Times New Roman" w:eastAsia="Helvetica" w:hAnsi="Times New Roman" w:cs="Times New Roman"/>
          <w:sz w:val="24"/>
          <w:szCs w:val="24"/>
          <w:shd w:val="clear" w:color="auto" w:fill="FFFFFF"/>
          <w:lang w:val="id-ID"/>
        </w:rPr>
        <w:t>p</w:t>
      </w:r>
      <w:r>
        <w:rPr>
          <w:rFonts w:ascii="Times New Roman" w:eastAsia="Helvetica" w:hAnsi="Times New Roman" w:cs="Times New Roman"/>
          <w:sz w:val="24"/>
          <w:szCs w:val="24"/>
          <w:shd w:val="clear" w:color="auto" w:fill="FFFFFF"/>
        </w:rPr>
        <w:t xml:space="preserve">olitik </w:t>
      </w:r>
      <w:r>
        <w:rPr>
          <w:rFonts w:ascii="Times New Roman" w:eastAsia="Helvetica" w:hAnsi="Times New Roman" w:cs="Times New Roman"/>
          <w:sz w:val="24"/>
          <w:szCs w:val="24"/>
          <w:shd w:val="clear" w:color="auto" w:fill="FFFFFF"/>
          <w:lang w:val="id-ID"/>
        </w:rPr>
        <w:t>t</w:t>
      </w:r>
      <w:r>
        <w:rPr>
          <w:rFonts w:ascii="Times New Roman" w:eastAsia="Helvetica" w:hAnsi="Times New Roman" w:cs="Times New Roman"/>
          <w:sz w:val="24"/>
          <w:szCs w:val="24"/>
          <w:shd w:val="clear" w:color="auto" w:fill="FFFFFF"/>
        </w:rPr>
        <w:t>eknologi</w:t>
      </w:r>
      <w:r>
        <w:rPr>
          <w:rFonts w:ascii="Times New Roman" w:eastAsia="Helvetica" w:hAnsi="Times New Roman" w:cs="Times New Roman"/>
          <w:sz w:val="24"/>
          <w:szCs w:val="24"/>
          <w:shd w:val="clear" w:color="auto" w:fill="FFFFFF"/>
          <w:lang w:val="id-ID"/>
        </w:rPr>
        <w:t xml:space="preserve"> individu</w:t>
      </w:r>
      <w:r>
        <w:rPr>
          <w:rFonts w:ascii="Times New Roman" w:eastAsia="Helvetica" w:hAnsi="Times New Roman" w:cs="Times New Roman"/>
          <w:sz w:val="24"/>
          <w:szCs w:val="24"/>
          <w:shd w:val="clear" w:color="auto" w:fill="FFFFFF"/>
        </w:rPr>
        <w:t>, dia memaparkan sebagai berikut :“</w:t>
      </w:r>
      <w:r>
        <w:rPr>
          <w:rFonts w:ascii="Times New Roman" w:eastAsia="Helvetica" w:hAnsi="Times New Roman" w:cs="Times New Roman"/>
          <w:i/>
          <w:iCs/>
          <w:sz w:val="24"/>
          <w:szCs w:val="24"/>
          <w:shd w:val="clear" w:color="auto" w:fill="FFFFFF"/>
        </w:rPr>
        <w:t>The general framework of what I call the “technologies of the self” is a question that appeared at the end of the eighteenth century</w:t>
      </w:r>
      <w:r>
        <w:rPr>
          <w:rFonts w:ascii="Times New Roman" w:eastAsia="Helvetica" w:hAnsi="Times New Roman" w:cs="Times New Roman"/>
          <w:sz w:val="24"/>
          <w:szCs w:val="24"/>
          <w:shd w:val="clear" w:color="auto" w:fill="FFFFFF"/>
        </w:rPr>
        <w:t xml:space="preserve">.” (Foucault,1984). Foucault tidak membedakan antara teknis dan teknologi, walaupun secara etimologi dua kata tersebut memiliki makna yang berbeda. Teknis berarti </w:t>
      </w:r>
      <w:r>
        <w:rPr>
          <w:rFonts w:ascii="Times New Roman" w:eastAsia="Helvetica" w:hAnsi="Times New Roman" w:cs="Times New Roman"/>
          <w:i/>
          <w:iCs/>
          <w:sz w:val="24"/>
          <w:szCs w:val="24"/>
          <w:shd w:val="clear" w:color="auto" w:fill="FFFFFF"/>
        </w:rPr>
        <w:t>bersifat</w:t>
      </w:r>
      <w:r>
        <w:rPr>
          <w:rFonts w:ascii="Times New Roman" w:eastAsia="Helvetica" w:hAnsi="Times New Roman" w:cs="Times New Roman"/>
          <w:sz w:val="24"/>
          <w:szCs w:val="24"/>
          <w:shd w:val="clear" w:color="auto" w:fill="FFFFFF"/>
        </w:rPr>
        <w:t xml:space="preserve"> atau </w:t>
      </w:r>
      <w:r>
        <w:rPr>
          <w:rFonts w:ascii="Times New Roman" w:eastAsia="Helvetica" w:hAnsi="Times New Roman" w:cs="Times New Roman"/>
          <w:i/>
          <w:iCs/>
          <w:sz w:val="24"/>
          <w:szCs w:val="24"/>
          <w:shd w:val="clear" w:color="auto" w:fill="FFFFFF"/>
        </w:rPr>
        <w:t xml:space="preserve">mengenai </w:t>
      </w:r>
      <w:r>
        <w:rPr>
          <w:rFonts w:ascii="Times New Roman" w:eastAsia="Helvetica" w:hAnsi="Times New Roman" w:cs="Times New Roman"/>
          <w:i/>
          <w:iCs/>
          <w:sz w:val="24"/>
          <w:szCs w:val="24"/>
          <w:shd w:val="clear" w:color="auto" w:fill="FFFFFF"/>
        </w:rPr>
        <w:lastRenderedPageBreak/>
        <w:t>sesuatu</w:t>
      </w:r>
      <w:r>
        <w:rPr>
          <w:rFonts w:ascii="Times New Roman" w:eastAsia="Helvetica" w:hAnsi="Times New Roman" w:cs="Times New Roman"/>
          <w:i/>
          <w:iCs/>
          <w:sz w:val="24"/>
          <w:szCs w:val="24"/>
          <w:shd w:val="clear" w:color="auto" w:fill="FFFFFF"/>
          <w:lang w:val="id-ID"/>
        </w:rPr>
        <w:t xml:space="preserve"> hal</w:t>
      </w:r>
      <w:r>
        <w:rPr>
          <w:rFonts w:ascii="Times New Roman" w:eastAsia="Helvetica" w:hAnsi="Times New Roman" w:cs="Times New Roman"/>
          <w:sz w:val="24"/>
          <w:szCs w:val="24"/>
          <w:shd w:val="clear" w:color="auto" w:fill="FFFFFF"/>
        </w:rPr>
        <w:t>,sedangkan teknologi ialah metode ilmiah untuk mencapai suatu tujuan (K</w:t>
      </w:r>
      <w:r>
        <w:rPr>
          <w:rFonts w:ascii="Times New Roman" w:eastAsia="Helvetica" w:hAnsi="Times New Roman" w:cs="Times New Roman"/>
          <w:sz w:val="24"/>
          <w:szCs w:val="24"/>
          <w:shd w:val="clear" w:color="auto" w:fill="FFFFFF"/>
          <w:lang w:val="id-ID"/>
        </w:rPr>
        <w:t xml:space="preserve">amus </w:t>
      </w:r>
      <w:r>
        <w:rPr>
          <w:rFonts w:ascii="Times New Roman" w:eastAsia="Helvetica" w:hAnsi="Times New Roman" w:cs="Times New Roman"/>
          <w:sz w:val="24"/>
          <w:szCs w:val="24"/>
          <w:shd w:val="clear" w:color="auto" w:fill="FFFFFF"/>
        </w:rPr>
        <w:t>B</w:t>
      </w:r>
      <w:r>
        <w:rPr>
          <w:rFonts w:ascii="Times New Roman" w:eastAsia="Helvetica" w:hAnsi="Times New Roman" w:cs="Times New Roman"/>
          <w:sz w:val="24"/>
          <w:szCs w:val="24"/>
          <w:shd w:val="clear" w:color="auto" w:fill="FFFFFF"/>
          <w:lang w:val="id-ID"/>
        </w:rPr>
        <w:t xml:space="preserve">esar </w:t>
      </w:r>
      <w:r>
        <w:rPr>
          <w:rFonts w:ascii="Times New Roman" w:eastAsia="Helvetica" w:hAnsi="Times New Roman" w:cs="Times New Roman"/>
          <w:sz w:val="24"/>
          <w:szCs w:val="24"/>
          <w:shd w:val="clear" w:color="auto" w:fill="FFFFFF"/>
        </w:rPr>
        <w:t>B</w:t>
      </w:r>
      <w:r>
        <w:rPr>
          <w:rFonts w:ascii="Times New Roman" w:eastAsia="Helvetica" w:hAnsi="Times New Roman" w:cs="Times New Roman"/>
          <w:sz w:val="24"/>
          <w:szCs w:val="24"/>
          <w:shd w:val="clear" w:color="auto" w:fill="FFFFFF"/>
          <w:lang w:val="id-ID"/>
        </w:rPr>
        <w:t xml:space="preserve">ahasa </w:t>
      </w:r>
      <w:r>
        <w:rPr>
          <w:rFonts w:ascii="Times New Roman" w:eastAsia="Helvetica" w:hAnsi="Times New Roman" w:cs="Times New Roman"/>
          <w:sz w:val="24"/>
          <w:szCs w:val="24"/>
          <w:shd w:val="clear" w:color="auto" w:fill="FFFFFF"/>
        </w:rPr>
        <w:t>I</w:t>
      </w:r>
      <w:r>
        <w:rPr>
          <w:rFonts w:ascii="Times New Roman" w:eastAsia="Helvetica" w:hAnsi="Times New Roman" w:cs="Times New Roman"/>
          <w:sz w:val="24"/>
          <w:szCs w:val="24"/>
          <w:shd w:val="clear" w:color="auto" w:fill="FFFFFF"/>
          <w:lang w:val="id-ID"/>
        </w:rPr>
        <w:t>ndonesia</w:t>
      </w:r>
      <w:r>
        <w:rPr>
          <w:rFonts w:ascii="Times New Roman" w:eastAsia="Helvetica" w:hAnsi="Times New Roman" w:cs="Times New Roman"/>
          <w:sz w:val="24"/>
          <w:szCs w:val="24"/>
          <w:shd w:val="clear" w:color="auto" w:fill="FFFFFF"/>
        </w:rPr>
        <w:t xml:space="preserve">,2008). </w:t>
      </w:r>
    </w:p>
    <w:p w:rsidR="00BE2A5E" w:rsidRDefault="000700AC">
      <w:pPr>
        <w:spacing w:line="360" w:lineRule="auto"/>
        <w:ind w:firstLineChars="200" w:firstLine="480"/>
        <w:jc w:val="both"/>
        <w:rPr>
          <w:rFonts w:ascii="Times New Roman" w:eastAsia="Helvetica" w:hAnsi="Times New Roman" w:cs="Times New Roman"/>
          <w:sz w:val="24"/>
          <w:szCs w:val="24"/>
          <w:shd w:val="clear" w:color="auto" w:fill="FFFFFF"/>
        </w:rPr>
      </w:pPr>
      <w:r>
        <w:rPr>
          <w:rFonts w:ascii="Times New Roman" w:eastAsia="Helvetica" w:hAnsi="Times New Roman" w:cs="Times New Roman"/>
          <w:sz w:val="24"/>
          <w:szCs w:val="24"/>
          <w:shd w:val="clear" w:color="auto" w:fill="FFFFFF"/>
        </w:rPr>
        <w:t>Namun yang dimaksudkan oleh Foucault tentang teknologi ialah suatu produksi pengetahuan yang berhubungan dengan kekuasaan. Oleh karena itu Foucault sering menyebut juga dengan istilah “</w:t>
      </w:r>
      <w:r>
        <w:rPr>
          <w:rFonts w:ascii="Times New Roman" w:eastAsia="Helvetica" w:hAnsi="Times New Roman" w:cs="Times New Roman"/>
          <w:i/>
          <w:iCs/>
          <w:sz w:val="24"/>
          <w:szCs w:val="24"/>
          <w:shd w:val="clear" w:color="auto" w:fill="FFFFFF"/>
        </w:rPr>
        <w:t>technology of self</w:t>
      </w:r>
      <w:r>
        <w:rPr>
          <w:rFonts w:ascii="Times New Roman" w:eastAsia="Helvetica" w:hAnsi="Times New Roman" w:cs="Times New Roman"/>
          <w:sz w:val="24"/>
          <w:szCs w:val="24"/>
          <w:shd w:val="clear" w:color="auto" w:fill="FFFFFF"/>
        </w:rPr>
        <w:t>”. Pada awalnya, Foucault mendefinisikan teknologi sebagai cara memproduksi pengetahuan untuk ‘berkuasa’ (</w:t>
      </w:r>
      <w:r>
        <w:rPr>
          <w:rFonts w:ascii="Times New Roman" w:eastAsia="Helvetica" w:hAnsi="Times New Roman" w:cs="Times New Roman"/>
          <w:i/>
          <w:iCs/>
          <w:sz w:val="24"/>
          <w:szCs w:val="24"/>
          <w:shd w:val="clear" w:color="auto" w:fill="FFFFFF"/>
        </w:rPr>
        <w:t>technology of power</w:t>
      </w:r>
      <w:r>
        <w:rPr>
          <w:rFonts w:ascii="Times New Roman" w:eastAsia="Helvetica" w:hAnsi="Times New Roman" w:cs="Times New Roman"/>
          <w:sz w:val="24"/>
          <w:szCs w:val="24"/>
          <w:shd w:val="clear" w:color="auto" w:fill="FFFFFF"/>
        </w:rPr>
        <w:t>).</w:t>
      </w:r>
    </w:p>
    <w:p w:rsidR="00BE2A5E" w:rsidRDefault="000700AC">
      <w:pPr>
        <w:spacing w:line="360" w:lineRule="auto"/>
        <w:ind w:firstLineChars="250" w:firstLine="600"/>
        <w:jc w:val="both"/>
        <w:rPr>
          <w:rFonts w:ascii="Times New Roman" w:eastAsia="Helvetica" w:hAnsi="Times New Roman" w:cs="Times New Roman"/>
          <w:sz w:val="24"/>
          <w:szCs w:val="24"/>
          <w:shd w:val="clear" w:color="auto" w:fill="FFFFFF"/>
          <w:lang w:val="id-ID"/>
        </w:rPr>
      </w:pPr>
      <w:r>
        <w:rPr>
          <w:rFonts w:ascii="Times New Roman" w:eastAsia="Helvetica" w:hAnsi="Times New Roman" w:cs="Times New Roman"/>
          <w:sz w:val="24"/>
          <w:szCs w:val="24"/>
          <w:shd w:val="clear" w:color="auto" w:fill="FFFFFF"/>
        </w:rPr>
        <w:t>Namun seiring dengan perkembangan jaman pemaknaan Foucault juga berubah pada tahun 1974 - dia memaknai teknologi sebagai pusat  kekuasaan alamiah (</w:t>
      </w:r>
      <w:r>
        <w:rPr>
          <w:rFonts w:ascii="Times New Roman" w:eastAsia="Helvetica" w:hAnsi="Times New Roman" w:cs="Times New Roman"/>
          <w:i/>
          <w:iCs/>
          <w:sz w:val="24"/>
          <w:szCs w:val="24"/>
          <w:shd w:val="clear" w:color="auto" w:fill="FFFFFF"/>
        </w:rPr>
        <w:t>nature of powe</w:t>
      </w:r>
      <w:r>
        <w:rPr>
          <w:rFonts w:ascii="Times New Roman" w:eastAsia="Helvetica" w:hAnsi="Times New Roman" w:cs="Times New Roman"/>
          <w:sz w:val="24"/>
          <w:szCs w:val="24"/>
          <w:shd w:val="clear" w:color="auto" w:fill="FFFFFF"/>
        </w:rPr>
        <w:t>r).</w:t>
      </w:r>
      <w:r>
        <w:rPr>
          <w:rFonts w:ascii="Times New Roman" w:eastAsia="Helvetica" w:hAnsi="Times New Roman" w:cs="Times New Roman"/>
          <w:sz w:val="24"/>
          <w:szCs w:val="24"/>
          <w:shd w:val="clear" w:color="auto" w:fill="FFFFFF"/>
          <w:lang w:val="id-ID"/>
        </w:rPr>
        <w:t xml:space="preserve">Perubahan makna tersebut dilatarbelakangi pada abad tujuh belas - munculnya gerakan rasionalisme yang mengagungkan pikiran manusia.Salah satu adagium yang terkenal ialah </w:t>
      </w:r>
      <w:r>
        <w:rPr>
          <w:rFonts w:ascii="Times New Roman" w:eastAsia="Helvetica" w:hAnsi="Times New Roman" w:cs="Times New Roman"/>
          <w:i/>
          <w:iCs/>
          <w:sz w:val="24"/>
          <w:szCs w:val="24"/>
          <w:shd w:val="clear" w:color="auto" w:fill="FFFFFF"/>
          <w:lang w:val="id-ID"/>
        </w:rPr>
        <w:t xml:space="preserve">cogito ergum sum - saya berpikir, maka saya ada </w:t>
      </w:r>
      <w:r>
        <w:rPr>
          <w:rFonts w:ascii="Times New Roman" w:eastAsia="Helvetica" w:hAnsi="Times New Roman" w:cs="Times New Roman"/>
          <w:sz w:val="24"/>
          <w:szCs w:val="24"/>
          <w:shd w:val="clear" w:color="auto" w:fill="FFFFFF"/>
          <w:lang w:val="id-ID"/>
        </w:rPr>
        <w:t xml:space="preserve">(Descartes,1685). Konsepsi </w:t>
      </w:r>
      <w:r>
        <w:rPr>
          <w:rFonts w:ascii="Times New Roman" w:eastAsia="Helvetica" w:hAnsi="Times New Roman" w:cs="Times New Roman"/>
          <w:i/>
          <w:iCs/>
          <w:sz w:val="24"/>
          <w:szCs w:val="24"/>
          <w:shd w:val="clear" w:color="auto" w:fill="FFFFFF"/>
          <w:lang w:val="id-ID"/>
        </w:rPr>
        <w:t>cogito ergo sum</w:t>
      </w:r>
      <w:r>
        <w:rPr>
          <w:rFonts w:ascii="Times New Roman" w:eastAsia="Helvetica" w:hAnsi="Times New Roman" w:cs="Times New Roman"/>
          <w:sz w:val="24"/>
          <w:szCs w:val="24"/>
          <w:shd w:val="clear" w:color="auto" w:fill="FFFFFF"/>
          <w:lang w:val="id-ID"/>
        </w:rPr>
        <w:t xml:space="preserve"> inilah yang memengaruhi cara pikir Foucault tentang teknologi - teknologi merupakan kekuasaan alamiah selaras dengan pikiran Descartes tentang </w:t>
      </w:r>
      <w:r>
        <w:rPr>
          <w:rFonts w:ascii="Times New Roman" w:eastAsia="Helvetica" w:hAnsi="Times New Roman" w:cs="Times New Roman"/>
          <w:i/>
          <w:iCs/>
          <w:sz w:val="24"/>
          <w:szCs w:val="24"/>
          <w:shd w:val="clear" w:color="auto" w:fill="FFFFFF"/>
          <w:lang w:val="id-ID"/>
        </w:rPr>
        <w:t>cogito ergo sum</w:t>
      </w:r>
      <w:r>
        <w:rPr>
          <w:rFonts w:ascii="Times New Roman" w:eastAsia="Helvetica" w:hAnsi="Times New Roman" w:cs="Times New Roman"/>
          <w:sz w:val="24"/>
          <w:szCs w:val="24"/>
          <w:shd w:val="clear" w:color="auto" w:fill="FFFFFF"/>
          <w:lang w:val="id-ID"/>
        </w:rPr>
        <w:t xml:space="preserve"> tersebut. Dengan kata lain Foucault menekankan bahwa penguasaan atas pikiran manusia tersebut merupakan teknologi yang memproduksi kekuasaan. Sebab bagi Foucault kekuasaan itu diproduksi melalui wacana atau pengetahuan - pengetahuan tersebut yang memproduksi kekuasaan yang </w:t>
      </w:r>
      <w:r>
        <w:rPr>
          <w:rFonts w:ascii="Times New Roman" w:eastAsia="Helvetica" w:hAnsi="Times New Roman" w:cs="Times New Roman"/>
          <w:i/>
          <w:iCs/>
          <w:sz w:val="24"/>
          <w:szCs w:val="24"/>
          <w:shd w:val="clear" w:color="auto" w:fill="FFFFFF"/>
          <w:lang w:val="id-ID"/>
        </w:rPr>
        <w:t>omnipresent</w:t>
      </w:r>
      <w:r>
        <w:rPr>
          <w:rFonts w:ascii="Times New Roman" w:eastAsia="Helvetica" w:hAnsi="Times New Roman" w:cs="Times New Roman"/>
          <w:sz w:val="24"/>
          <w:szCs w:val="24"/>
          <w:shd w:val="clear" w:color="auto" w:fill="FFFFFF"/>
          <w:lang w:val="id-ID"/>
        </w:rPr>
        <w:t xml:space="preserve"> (ada dimana-mana) dan tidak dapat dicegah oleh siapapun.</w:t>
      </w:r>
    </w:p>
    <w:p w:rsidR="00BE2A5E" w:rsidRDefault="000700AC">
      <w:pPr>
        <w:spacing w:line="360" w:lineRule="auto"/>
        <w:ind w:firstLineChars="250" w:firstLine="600"/>
        <w:jc w:val="both"/>
        <w:rPr>
          <w:rFonts w:ascii="Times New Roman" w:eastAsia="Helvetica" w:hAnsi="Times New Roman" w:cs="Times New Roman"/>
          <w:b/>
          <w:bCs/>
          <w:color w:val="333333"/>
          <w:sz w:val="24"/>
          <w:szCs w:val="24"/>
          <w:shd w:val="clear" w:color="auto" w:fill="FFFFFF"/>
        </w:rPr>
      </w:pPr>
      <w:r>
        <w:rPr>
          <w:rFonts w:ascii="Times New Roman" w:eastAsia="Helvetica" w:hAnsi="Times New Roman" w:cs="Times New Roman"/>
          <w:sz w:val="24"/>
          <w:szCs w:val="24"/>
          <w:shd w:val="clear" w:color="auto" w:fill="FFFFFF"/>
          <w:lang w:val="id-ID"/>
        </w:rPr>
        <w:t>Namun Foucault dalam tulisan yang lain juga menekankan bawa teknologi individu tersebut akan memunculkan antitesis dalam masyarakat.Artinya teknologi individu sebagai ‘alat’ memproduksi pengetahuan atau kekuasaan tersebut akan memunculkan anti kekuasaan Ringkasnya kekuasaan yang diproduksi melalui teknologi akan memunculkan sekelompok orang yang menentangnya.</w:t>
      </w:r>
    </w:p>
    <w:p w:rsidR="00BE2A5E" w:rsidRDefault="000700AC">
      <w:pPr>
        <w:spacing w:line="360" w:lineRule="auto"/>
        <w:jc w:val="both"/>
        <w:rPr>
          <w:rFonts w:ascii="Times New Roman" w:eastAsia="SimSun" w:hAnsi="Times New Roman" w:cs="Times New Roman"/>
          <w:b/>
          <w:bCs/>
          <w:color w:val="000000"/>
          <w:sz w:val="24"/>
          <w:szCs w:val="24"/>
          <w:shd w:val="clear" w:color="auto" w:fill="FFFFFF"/>
        </w:rPr>
      </w:pPr>
      <w:r>
        <w:rPr>
          <w:rFonts w:ascii="Times New Roman" w:eastAsia="SimSun" w:hAnsi="Times New Roman" w:cs="Times New Roman"/>
          <w:b/>
          <w:bCs/>
          <w:color w:val="000000"/>
          <w:sz w:val="24"/>
          <w:szCs w:val="24"/>
          <w:shd w:val="clear" w:color="auto" w:fill="FFFFFF"/>
        </w:rPr>
        <w:t>C.Kerangka Pikir Penelitian</w:t>
      </w:r>
    </w:p>
    <w:p w:rsidR="00BE2A5E" w:rsidRDefault="000700AC">
      <w:pPr>
        <w:spacing w:line="360" w:lineRule="auto"/>
        <w:ind w:firstLineChars="200" w:firstLine="480"/>
        <w:jc w:val="both"/>
        <w:rPr>
          <w:rFonts w:ascii="Times New Roman" w:eastAsia="SimSun" w:hAnsi="Times New Roman" w:cs="Times New Roman"/>
          <w:color w:val="000000"/>
          <w:sz w:val="24"/>
          <w:szCs w:val="24"/>
          <w:shd w:val="clear" w:color="auto" w:fill="FFFFFF"/>
          <w:lang w:val="id-ID"/>
        </w:rPr>
      </w:pPr>
      <w:r>
        <w:rPr>
          <w:rFonts w:ascii="Times New Roman" w:eastAsia="SimSun" w:hAnsi="Times New Roman" w:cs="Times New Roman"/>
          <w:color w:val="000000"/>
          <w:sz w:val="24"/>
          <w:szCs w:val="24"/>
          <w:shd w:val="clear" w:color="auto" w:fill="FFFFFF"/>
        </w:rPr>
        <w:t xml:space="preserve">Paparan konsepsi teori </w:t>
      </w:r>
      <w:r>
        <w:rPr>
          <w:rFonts w:ascii="Times New Roman" w:eastAsia="SimSun" w:hAnsi="Times New Roman" w:cs="Times New Roman"/>
          <w:color w:val="000000"/>
          <w:sz w:val="24"/>
          <w:szCs w:val="24"/>
          <w:shd w:val="clear" w:color="auto" w:fill="FFFFFF"/>
          <w:lang w:val="id-ID"/>
        </w:rPr>
        <w:t xml:space="preserve">Foucault </w:t>
      </w:r>
      <w:r>
        <w:rPr>
          <w:rFonts w:ascii="Times New Roman" w:eastAsia="SimSun" w:hAnsi="Times New Roman" w:cs="Times New Roman"/>
          <w:color w:val="000000"/>
          <w:sz w:val="24"/>
          <w:szCs w:val="24"/>
          <w:shd w:val="clear" w:color="auto" w:fill="FFFFFF"/>
        </w:rPr>
        <w:t xml:space="preserve">tersebut di atas menghantar kita untuk membuat kerangka pikir yang akan digunakan dalam penelitian ini. Dengan meminjam kerangka pikir Foucault  bahwa untuk mengatur perilaku masyarakat tanpa mereka sadar, maka </w:t>
      </w:r>
      <w:r>
        <w:rPr>
          <w:rFonts w:ascii="Times New Roman" w:eastAsia="SimSun" w:hAnsi="Times New Roman" w:cs="Times New Roman"/>
          <w:color w:val="000000"/>
          <w:sz w:val="24"/>
          <w:szCs w:val="24"/>
          <w:shd w:val="clear" w:color="auto" w:fill="FFFFFF"/>
          <w:lang w:val="id-ID"/>
        </w:rPr>
        <w:t>‘</w:t>
      </w:r>
      <w:r>
        <w:rPr>
          <w:rFonts w:ascii="Times New Roman" w:eastAsia="SimSun" w:hAnsi="Times New Roman" w:cs="Times New Roman"/>
          <w:color w:val="000000"/>
          <w:sz w:val="24"/>
          <w:szCs w:val="24"/>
          <w:shd w:val="clear" w:color="auto" w:fill="FFFFFF"/>
        </w:rPr>
        <w:t>direkayasalah</w:t>
      </w:r>
      <w:r>
        <w:rPr>
          <w:rFonts w:ascii="Times New Roman" w:eastAsia="SimSun" w:hAnsi="Times New Roman" w:cs="Times New Roman"/>
          <w:color w:val="000000"/>
          <w:sz w:val="24"/>
          <w:szCs w:val="24"/>
          <w:shd w:val="clear" w:color="auto" w:fill="FFFFFF"/>
          <w:lang w:val="id-ID"/>
        </w:rPr>
        <w:t>’</w:t>
      </w:r>
      <w:r>
        <w:rPr>
          <w:rFonts w:ascii="Times New Roman" w:eastAsia="SimSun" w:hAnsi="Times New Roman" w:cs="Times New Roman"/>
          <w:color w:val="000000"/>
          <w:sz w:val="24"/>
          <w:szCs w:val="24"/>
          <w:shd w:val="clear" w:color="auto" w:fill="FFFFFF"/>
        </w:rPr>
        <w:t xml:space="preserve"> kebijakan yang mengatur perilaku mereka melalui teknologi</w:t>
      </w:r>
      <w:r>
        <w:rPr>
          <w:rFonts w:ascii="Times New Roman" w:eastAsia="SimSun" w:hAnsi="Times New Roman" w:cs="Times New Roman"/>
          <w:color w:val="000000"/>
          <w:sz w:val="24"/>
          <w:szCs w:val="24"/>
          <w:shd w:val="clear" w:color="auto" w:fill="FFFFFF"/>
          <w:lang w:val="id-ID"/>
        </w:rPr>
        <w:t>.</w:t>
      </w:r>
    </w:p>
    <w:p w:rsidR="00BE2A5E" w:rsidRDefault="000700AC">
      <w:pPr>
        <w:spacing w:line="360" w:lineRule="auto"/>
        <w:ind w:firstLineChars="200" w:firstLine="480"/>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 xml:space="preserve"> Kerangka pikir Foucault  tersebut dimodifikasi oleh penulis dalam rangka penelitian ini. Pada ranah identifikasi 1 dilacak bagaimana kepengaturan elite dalam mem</w:t>
      </w:r>
      <w:r>
        <w:rPr>
          <w:rFonts w:ascii="Times New Roman" w:eastAsia="SimSun" w:hAnsi="Times New Roman" w:cs="Times New Roman"/>
          <w:color w:val="000000"/>
          <w:sz w:val="24"/>
          <w:szCs w:val="24"/>
          <w:shd w:val="clear" w:color="auto" w:fill="FFFFFF"/>
          <w:lang w:val="id-ID"/>
        </w:rPr>
        <w:t>a</w:t>
      </w:r>
      <w:r>
        <w:rPr>
          <w:rFonts w:ascii="Times New Roman" w:eastAsia="SimSun" w:hAnsi="Times New Roman" w:cs="Times New Roman"/>
          <w:color w:val="000000"/>
          <w:sz w:val="24"/>
          <w:szCs w:val="24"/>
          <w:shd w:val="clear" w:color="auto" w:fill="FFFFFF"/>
        </w:rPr>
        <w:t xml:space="preserve">nfaatkan kekuasaan </w:t>
      </w:r>
      <w:r>
        <w:rPr>
          <w:rFonts w:ascii="Times New Roman" w:eastAsia="SimSun" w:hAnsi="Times New Roman" w:cs="Times New Roman"/>
          <w:color w:val="000000"/>
          <w:sz w:val="24"/>
          <w:szCs w:val="24"/>
          <w:shd w:val="clear" w:color="auto" w:fill="FFFFFF"/>
        </w:rPr>
        <w:lastRenderedPageBreak/>
        <w:t>(</w:t>
      </w:r>
      <w:r>
        <w:rPr>
          <w:rFonts w:ascii="Times New Roman" w:eastAsia="SimSun" w:hAnsi="Times New Roman" w:cs="Times New Roman"/>
          <w:i/>
          <w:iCs/>
          <w:color w:val="000000"/>
          <w:sz w:val="24"/>
          <w:szCs w:val="24"/>
          <w:shd w:val="clear" w:color="auto" w:fill="FFFFFF"/>
        </w:rPr>
        <w:t>governmentality</w:t>
      </w:r>
      <w:r>
        <w:rPr>
          <w:rFonts w:ascii="Times New Roman" w:eastAsia="SimSun" w:hAnsi="Times New Roman" w:cs="Times New Roman"/>
          <w:color w:val="000000"/>
          <w:sz w:val="24"/>
          <w:szCs w:val="24"/>
          <w:shd w:val="clear" w:color="auto" w:fill="FFFFFF"/>
        </w:rPr>
        <w:t>). Selanjutnya pada identifikasi 2 dilacak</w:t>
      </w:r>
      <w:r>
        <w:rPr>
          <w:rFonts w:ascii="Times New Roman" w:eastAsia="SimSun" w:hAnsi="Times New Roman" w:cs="Times New Roman"/>
          <w:color w:val="000000"/>
          <w:sz w:val="24"/>
          <w:szCs w:val="24"/>
          <w:shd w:val="clear" w:color="auto" w:fill="FFFFFF"/>
          <w:lang w:val="id-ID"/>
        </w:rPr>
        <w:t xml:space="preserve"> cara bekerjanya</w:t>
      </w:r>
      <w:r>
        <w:rPr>
          <w:rFonts w:ascii="Times New Roman" w:eastAsia="SimSun" w:hAnsi="Times New Roman" w:cs="Times New Roman"/>
          <w:color w:val="000000"/>
          <w:sz w:val="24"/>
          <w:szCs w:val="24"/>
          <w:shd w:val="clear" w:color="auto" w:fill="FFFFFF"/>
        </w:rPr>
        <w:t xml:space="preserve"> </w:t>
      </w:r>
      <w:r>
        <w:rPr>
          <w:rFonts w:ascii="Times New Roman" w:eastAsia="SimSun" w:hAnsi="Times New Roman" w:cs="Times New Roman"/>
          <w:color w:val="000000"/>
          <w:sz w:val="24"/>
          <w:szCs w:val="24"/>
          <w:shd w:val="clear" w:color="auto" w:fill="FFFFFF"/>
          <w:lang w:val="id-ID"/>
        </w:rPr>
        <w:t>politik teknologi individu</w:t>
      </w:r>
      <w:r>
        <w:rPr>
          <w:rFonts w:ascii="Times New Roman" w:eastAsia="SimSun" w:hAnsi="Times New Roman" w:cs="Times New Roman"/>
          <w:color w:val="000000"/>
          <w:sz w:val="24"/>
          <w:szCs w:val="24"/>
          <w:shd w:val="clear" w:color="auto" w:fill="FFFFFF"/>
        </w:rPr>
        <w:t xml:space="preserve">  yang secara halus memengaruhi perilaku masyarakat. Set</w:t>
      </w:r>
      <w:r>
        <w:rPr>
          <w:rFonts w:ascii="Times New Roman" w:eastAsia="SimSun" w:hAnsi="Times New Roman" w:cs="Times New Roman"/>
          <w:color w:val="000000"/>
          <w:sz w:val="24"/>
          <w:szCs w:val="24"/>
          <w:shd w:val="clear" w:color="auto" w:fill="FFFFFF"/>
          <w:lang w:val="id-ID"/>
        </w:rPr>
        <w:t>e</w:t>
      </w:r>
      <w:r>
        <w:rPr>
          <w:rFonts w:ascii="Times New Roman" w:eastAsia="SimSun" w:hAnsi="Times New Roman" w:cs="Times New Roman"/>
          <w:color w:val="000000"/>
          <w:sz w:val="24"/>
          <w:szCs w:val="24"/>
          <w:shd w:val="clear" w:color="auto" w:fill="FFFFFF"/>
        </w:rPr>
        <w:t>lah identifikasi 1 dan 2, maka pada tahap ide</w:t>
      </w:r>
      <w:r>
        <w:rPr>
          <w:rFonts w:ascii="Times New Roman" w:eastAsia="SimSun" w:hAnsi="Times New Roman" w:cs="Times New Roman"/>
          <w:color w:val="000000"/>
          <w:sz w:val="24"/>
          <w:szCs w:val="24"/>
          <w:shd w:val="clear" w:color="auto" w:fill="FFFFFF"/>
          <w:lang w:val="id-ID"/>
        </w:rPr>
        <w:t>n</w:t>
      </w:r>
      <w:r>
        <w:rPr>
          <w:rFonts w:ascii="Times New Roman" w:eastAsia="SimSun" w:hAnsi="Times New Roman" w:cs="Times New Roman"/>
          <w:color w:val="000000"/>
          <w:sz w:val="24"/>
          <w:szCs w:val="24"/>
          <w:shd w:val="clear" w:color="auto" w:fill="FFFFFF"/>
        </w:rPr>
        <w:t>tifikasi 3</w:t>
      </w:r>
      <w:r>
        <w:rPr>
          <w:rFonts w:ascii="Times New Roman" w:eastAsia="SimSun" w:hAnsi="Times New Roman" w:cs="Times New Roman"/>
          <w:color w:val="000000"/>
          <w:sz w:val="24"/>
          <w:szCs w:val="24"/>
          <w:shd w:val="clear" w:color="auto" w:fill="FFFFFF"/>
          <w:lang w:val="id-ID"/>
        </w:rPr>
        <w:t xml:space="preserve"> peneliti</w:t>
      </w:r>
      <w:r>
        <w:rPr>
          <w:rFonts w:ascii="Times New Roman" w:eastAsia="SimSun" w:hAnsi="Times New Roman" w:cs="Times New Roman"/>
          <w:color w:val="000000"/>
          <w:sz w:val="24"/>
          <w:szCs w:val="24"/>
          <w:shd w:val="clear" w:color="auto" w:fill="FFFFFF"/>
        </w:rPr>
        <w:t xml:space="preserve"> akan </w:t>
      </w:r>
      <w:r>
        <w:rPr>
          <w:rFonts w:ascii="Times New Roman" w:eastAsia="SimSun" w:hAnsi="Times New Roman" w:cs="Times New Roman"/>
          <w:color w:val="000000"/>
          <w:sz w:val="24"/>
          <w:szCs w:val="24"/>
          <w:shd w:val="clear" w:color="auto" w:fill="FFFFFF"/>
          <w:lang w:val="id-ID"/>
        </w:rPr>
        <w:t>meng</w:t>
      </w:r>
      <w:r>
        <w:rPr>
          <w:rFonts w:ascii="Times New Roman" w:eastAsia="SimSun" w:hAnsi="Times New Roman" w:cs="Times New Roman"/>
          <w:color w:val="000000"/>
          <w:sz w:val="24"/>
          <w:szCs w:val="24"/>
          <w:shd w:val="clear" w:color="auto" w:fill="FFFFFF"/>
        </w:rPr>
        <w:t>kritisi penerapan</w:t>
      </w:r>
      <w:r>
        <w:rPr>
          <w:rFonts w:ascii="Times New Roman" w:eastAsia="SimSun" w:hAnsi="Times New Roman" w:cs="Times New Roman"/>
          <w:color w:val="000000"/>
          <w:sz w:val="24"/>
          <w:szCs w:val="24"/>
          <w:shd w:val="clear" w:color="auto" w:fill="FFFFFF"/>
          <w:lang w:val="id-ID"/>
        </w:rPr>
        <w:t>nya dalam</w:t>
      </w:r>
      <w:r>
        <w:rPr>
          <w:rFonts w:ascii="Times New Roman" w:eastAsia="SimSun" w:hAnsi="Times New Roman" w:cs="Times New Roman"/>
          <w:color w:val="000000"/>
          <w:sz w:val="24"/>
          <w:szCs w:val="24"/>
          <w:shd w:val="clear" w:color="auto" w:fill="FFFFFF"/>
        </w:rPr>
        <w:t xml:space="preserve"> Pilkades E-voting</w:t>
      </w:r>
      <w:r>
        <w:rPr>
          <w:rFonts w:ascii="Times New Roman" w:eastAsia="SimSun" w:hAnsi="Times New Roman" w:cs="Times New Roman"/>
          <w:color w:val="000000"/>
          <w:sz w:val="24"/>
          <w:szCs w:val="24"/>
          <w:shd w:val="clear" w:color="auto" w:fill="FFFFFF"/>
          <w:lang w:val="id-ID"/>
        </w:rPr>
        <w:t>.</w:t>
      </w:r>
      <w:r>
        <w:rPr>
          <w:rFonts w:ascii="Times New Roman" w:eastAsia="SimSun" w:hAnsi="Times New Roman" w:cs="Times New Roman"/>
          <w:color w:val="000000"/>
          <w:sz w:val="24"/>
          <w:szCs w:val="24"/>
          <w:shd w:val="clear" w:color="auto" w:fill="FFFFFF"/>
        </w:rPr>
        <w:t xml:space="preserve"> Adapun gambar kerangka pikir penelitian ini, sebagai berikut :</w:t>
      </w:r>
    </w:p>
    <w:p w:rsidR="00BE2A5E" w:rsidRDefault="000700AC">
      <w:pPr>
        <w:jc w:val="center"/>
        <w:rPr>
          <w:rFonts w:ascii="Times New Roman" w:eastAsia="SimSun" w:hAnsi="Times New Roman" w:cs="Times New Roman"/>
          <w:b/>
          <w:bCs/>
          <w:color w:val="000000"/>
          <w:sz w:val="24"/>
          <w:szCs w:val="24"/>
          <w:shd w:val="clear" w:color="auto" w:fill="FFFFFF"/>
        </w:rPr>
      </w:pPr>
      <w:r>
        <w:rPr>
          <w:rFonts w:ascii="Times New Roman" w:eastAsia="SimSun" w:hAnsi="Times New Roman" w:cs="Times New Roman"/>
          <w:b/>
          <w:bCs/>
          <w:color w:val="000000"/>
          <w:sz w:val="24"/>
          <w:szCs w:val="24"/>
          <w:shd w:val="clear" w:color="auto" w:fill="FFFFFF"/>
        </w:rPr>
        <w:t>Gambar 1.1. Kerangka Pikir Kajian</w:t>
      </w:r>
    </w:p>
    <w:p w:rsidR="00BE2A5E" w:rsidRDefault="000700AC">
      <w:pPr>
        <w:jc w:val="center"/>
        <w:rPr>
          <w:rFonts w:ascii="Times New Roman" w:eastAsia="SimSun" w:hAnsi="Times New Roman" w:cs="Times New Roman"/>
          <w:color w:val="000000"/>
          <w:sz w:val="20"/>
          <w:szCs w:val="20"/>
          <w:shd w:val="clear" w:color="auto" w:fill="FFFFFF"/>
        </w:rPr>
      </w:pPr>
      <w:r>
        <w:rPr>
          <w:noProof/>
          <w:sz w:val="24"/>
          <w:lang w:val="id-ID" w:eastAsia="id-ID"/>
        </w:rPr>
        <mc:AlternateContent>
          <mc:Choice Requires="wps">
            <w:drawing>
              <wp:anchor distT="0" distB="0" distL="114300" distR="114300" simplePos="0" relativeHeight="251674624" behindDoc="0" locked="0" layoutInCell="1" allowOverlap="1">
                <wp:simplePos x="0" y="0"/>
                <wp:positionH relativeFrom="column">
                  <wp:posOffset>2394585</wp:posOffset>
                </wp:positionH>
                <wp:positionV relativeFrom="paragraph">
                  <wp:posOffset>163830</wp:posOffset>
                </wp:positionV>
                <wp:extent cx="1463040" cy="980440"/>
                <wp:effectExtent l="4445" t="4445" r="18415" b="5715"/>
                <wp:wrapNone/>
                <wp:docPr id="13" name="Text Box 13"/>
                <wp:cNvGraphicFramePr/>
                <a:graphic xmlns:a="http://schemas.openxmlformats.org/drawingml/2006/main">
                  <a:graphicData uri="http://schemas.microsoft.com/office/word/2010/wordprocessingShape">
                    <wps:wsp>
                      <wps:cNvSpPr txBox="1"/>
                      <wps:spPr>
                        <a:xfrm>
                          <a:off x="3322955" y="5783580"/>
                          <a:ext cx="1463040" cy="9804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0700AC" w:rsidRDefault="000700AC">
                            <w:pPr>
                              <w:jc w:val="center"/>
                              <w:rPr>
                                <w:b/>
                                <w:bCs/>
                                <w:color w:val="C00000"/>
                              </w:rPr>
                            </w:pPr>
                            <w:r>
                              <w:rPr>
                                <w:b/>
                                <w:bCs/>
                                <w:color w:val="C00000"/>
                              </w:rPr>
                              <w:t>Identifikasi 1</w:t>
                            </w:r>
                          </w:p>
                          <w:p w:rsidR="000700AC" w:rsidRDefault="000700AC">
                            <w:pPr>
                              <w:jc w:val="center"/>
                              <w:rPr>
                                <w:b/>
                                <w:bCs/>
                                <w:color w:val="C00000"/>
                              </w:rPr>
                            </w:pPr>
                            <w:r>
                              <w:rPr>
                                <w:b/>
                                <w:bCs/>
                                <w:color w:val="C00000"/>
                              </w:rPr>
                              <w:t>Relasi Governmentality dan Kekuasaan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3" o:spid="_x0000_s1026" type="#_x0000_t202" style="position:absolute;left:0;text-align:left;margin-left:188.55pt;margin-top:12.9pt;width:115.2pt;height:77.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" fillcolor="white [3201]" strokeweight=".5pt">
                <v:textbox>
                  <w:txbxContent>
                    <w:p w:rsidR="000700AC" w:rsidRDefault="000700AC">
                      <w:pPr>
                        <w:jc w:val="center"/>
                        <w:rPr>
                          <w:b/>
                          <w:bCs/>
                          <w:color w:val="C00000"/>
                        </w:rPr>
                      </w:pPr>
                      <w:r>
                        <w:rPr>
                          <w:b/>
                          <w:bCs/>
                          <w:color w:val="C00000"/>
                        </w:rPr>
                        <w:t>Identifikasi 1</w:t>
                      </w:r>
                    </w:p>
                    <w:p w:rsidR="000700AC" w:rsidRDefault="000700AC">
                      <w:pPr>
                        <w:jc w:val="center"/>
                        <w:rPr>
                          <w:b/>
                          <w:bCs/>
                          <w:color w:val="C00000"/>
                        </w:rPr>
                      </w:pPr>
                      <w:r>
                        <w:rPr>
                          <w:b/>
                          <w:bCs/>
                          <w:color w:val="C00000"/>
                        </w:rPr>
                        <w:t>Relasi Governmentality dan Kekuasaan</w:t>
                      </w:r>
                    </w:p>
                  </w:txbxContent>
                </v:textbox>
              </v:shape>
            </w:pict>
          </mc:Fallback>
        </mc:AlternateContent>
      </w:r>
    </w:p>
    <w:p w:rsidR="00BE2A5E" w:rsidRDefault="00BE2A5E">
      <w:pPr>
        <w:jc w:val="both"/>
        <w:rPr>
          <w:sz w:val="24"/>
        </w:rPr>
      </w:pPr>
    </w:p>
    <w:p w:rsidR="00BE2A5E" w:rsidRDefault="00BE2A5E">
      <w:pPr>
        <w:jc w:val="center"/>
        <w:rPr>
          <w:sz w:val="24"/>
        </w:rPr>
      </w:pPr>
    </w:p>
    <w:p w:rsidR="00BE2A5E" w:rsidRDefault="000700AC">
      <w:pPr>
        <w:jc w:val="center"/>
        <w:rPr>
          <w:rFonts w:ascii="Times New Roman" w:eastAsia="SimSun" w:hAnsi="Times New Roman" w:cs="Times New Roman"/>
          <w:b/>
          <w:bCs/>
          <w:color w:val="000000"/>
          <w:sz w:val="24"/>
          <w:szCs w:val="24"/>
          <w:shd w:val="clear" w:color="auto" w:fill="FFFFFF"/>
        </w:rPr>
      </w:pPr>
      <w:r>
        <w:rPr>
          <w:noProof/>
          <w:sz w:val="24"/>
          <w:lang w:val="id-ID" w:eastAsia="id-ID"/>
        </w:rPr>
        <mc:AlternateContent>
          <mc:Choice Requires="wps">
            <w:drawing>
              <wp:anchor distT="0" distB="0" distL="114300" distR="114300" simplePos="0" relativeHeight="251727872" behindDoc="0" locked="0" layoutInCell="1" allowOverlap="1">
                <wp:simplePos x="0" y="0"/>
                <wp:positionH relativeFrom="column">
                  <wp:posOffset>3126105</wp:posOffset>
                </wp:positionH>
                <wp:positionV relativeFrom="paragraph">
                  <wp:posOffset>280670</wp:posOffset>
                </wp:positionV>
                <wp:extent cx="5080" cy="502920"/>
                <wp:effectExtent l="45085" t="0" r="64135" b="11430"/>
                <wp:wrapNone/>
                <wp:docPr id="22" name="Straight Arrow Connector 22"/>
                <wp:cNvGraphicFramePr/>
                <a:graphic xmlns:a="http://schemas.openxmlformats.org/drawingml/2006/main">
                  <a:graphicData uri="http://schemas.microsoft.com/office/word/2010/wordprocessingShape">
                    <wps:wsp>
                      <wps:cNvCnPr/>
                      <wps:spPr>
                        <a:xfrm>
                          <a:off x="4040505" y="5836285"/>
                          <a:ext cx="5080" cy="5029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32" type="#_x0000_t32" style="position:absolute;left:0pt;margin-left:246.15pt;margin-top:22.1pt;height:39.6pt;width:0.4pt;z-index:251727872;mso-width-relative:page;mso-height-relative:page;" filled="f" stroked="t" coordsize="21600,21600" o:gfxdata="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pFqi/YAAAACgEAAA8AAAAAAAAAAQAgAAAAIgAAAGRycy9k&#10;b3ducmV2LnhtbFBLAQIUABQAAAAIAIdO4kBMt8G/AgIAAPcDAAAOAAAAAAAAAAEAIAAAACcBAABk&#10;cnMvZTJvRG9jLnhtbFBLBQYAAAAABgAGAFkBAACbBQAAAAA=&#10;">
                <v:fill on="f" focussize="0,0"/>
                <v:stroke weight="0.5pt" color="#000000 [3200]" miterlimit="8" joinstyle="miter" endarrow="open"/>
                <v:imagedata o:title=""/>
                <o:lock v:ext="edit" aspectratio="f"/>
              </v:shape>
            </w:pict>
          </mc:Fallback>
        </mc:AlternateContent>
      </w:r>
    </w:p>
    <w:p w:rsidR="00BE2A5E" w:rsidRDefault="00BE2A5E">
      <w:pPr>
        <w:rPr>
          <w:rFonts w:ascii="Times New Roman" w:eastAsia="SimSun" w:hAnsi="Times New Roman" w:cs="Times New Roman"/>
          <w:color w:val="000000"/>
          <w:sz w:val="24"/>
          <w:szCs w:val="24"/>
          <w:shd w:val="clear" w:color="auto" w:fill="FFFFFF"/>
        </w:rPr>
      </w:pPr>
    </w:p>
    <w:p w:rsidR="00BE2A5E" w:rsidRDefault="000700AC">
      <w:pPr>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92032" behindDoc="0" locked="0" layoutInCell="1" allowOverlap="1">
                <wp:simplePos x="0" y="0"/>
                <wp:positionH relativeFrom="column">
                  <wp:posOffset>2399665</wp:posOffset>
                </wp:positionH>
                <wp:positionV relativeFrom="paragraph">
                  <wp:posOffset>201930</wp:posOffset>
                </wp:positionV>
                <wp:extent cx="1463040" cy="972820"/>
                <wp:effectExtent l="4445" t="4445" r="18415" b="13335"/>
                <wp:wrapNone/>
                <wp:docPr id="18" name="Text Box 18"/>
                <wp:cNvGraphicFramePr/>
                <a:graphic xmlns:a="http://schemas.openxmlformats.org/drawingml/2006/main">
                  <a:graphicData uri="http://schemas.microsoft.com/office/word/2010/wordprocessingShape">
                    <wps:wsp>
                      <wps:cNvSpPr txBox="1"/>
                      <wps:spPr>
                        <a:xfrm>
                          <a:off x="0" y="0"/>
                          <a:ext cx="1463040" cy="9728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0700AC" w:rsidRDefault="000700AC">
                            <w:pPr>
                              <w:jc w:val="center"/>
                              <w:rPr>
                                <w:b/>
                                <w:bCs/>
                                <w:color w:val="0070C0"/>
                              </w:rPr>
                            </w:pPr>
                            <w:r>
                              <w:rPr>
                                <w:b/>
                                <w:bCs/>
                                <w:color w:val="0070C0"/>
                              </w:rPr>
                              <w:t>Identifikasi 2</w:t>
                            </w:r>
                          </w:p>
                          <w:p w:rsidR="000700AC" w:rsidRDefault="000700AC">
                            <w:pPr>
                              <w:jc w:val="center"/>
                              <w:rPr>
                                <w:b/>
                                <w:bCs/>
                                <w:color w:val="0070C0"/>
                                <w:lang w:val="id-ID"/>
                              </w:rPr>
                            </w:pPr>
                            <w:r>
                              <w:rPr>
                                <w:b/>
                                <w:bCs/>
                                <w:color w:val="0070C0"/>
                                <w:lang w:val="id-ID"/>
                              </w:rPr>
                              <w:t>Politik Teknologi Individu</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8" o:spid="_x0000_s1027" type="#_x0000_t202" style="position:absolute;margin-left:188.95pt;margin-top:15.9pt;width:115.2pt;height:76.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" fillcolor="white [3201]" strokeweight=".5pt">
                <v:textbox>
                  <w:txbxContent>
                    <w:p w:rsidR="000700AC" w:rsidRDefault="000700AC">
                      <w:pPr>
                        <w:jc w:val="center"/>
                        <w:rPr>
                          <w:b/>
                          <w:bCs/>
                          <w:color w:val="0070C0"/>
                        </w:rPr>
                      </w:pPr>
                      <w:r>
                        <w:rPr>
                          <w:b/>
                          <w:bCs/>
                          <w:color w:val="0070C0"/>
                        </w:rPr>
                        <w:t>Identifikasi 2</w:t>
                      </w:r>
                    </w:p>
                    <w:p w:rsidR="000700AC" w:rsidRDefault="000700AC">
                      <w:pPr>
                        <w:jc w:val="center"/>
                        <w:rPr>
                          <w:b/>
                          <w:bCs/>
                          <w:color w:val="0070C0"/>
                          <w:lang w:val="id-ID"/>
                        </w:rPr>
                      </w:pPr>
                      <w:r>
                        <w:rPr>
                          <w:b/>
                          <w:bCs/>
                          <w:color w:val="0070C0"/>
                          <w:lang w:val="id-ID"/>
                        </w:rPr>
                        <w:t>Politik Teknologi Individu</w:t>
                      </w:r>
                    </w:p>
                  </w:txbxContent>
                </v:textbox>
              </v:shape>
            </w:pict>
          </mc:Fallback>
        </mc:AlternateContent>
      </w:r>
    </w:p>
    <w:p w:rsidR="00BE2A5E" w:rsidRDefault="00BE2A5E">
      <w:pPr>
        <w:jc w:val="center"/>
        <w:rPr>
          <w:rFonts w:ascii="Times New Roman" w:hAnsi="Times New Roman" w:cs="Times New Roman"/>
          <w:b/>
          <w:bCs/>
          <w:sz w:val="24"/>
          <w:szCs w:val="24"/>
        </w:rPr>
      </w:pPr>
    </w:p>
    <w:p w:rsidR="00BE2A5E" w:rsidRDefault="00BE2A5E">
      <w:pPr>
        <w:jc w:val="center"/>
        <w:rPr>
          <w:rFonts w:ascii="Times New Roman" w:hAnsi="Times New Roman" w:cs="Times New Roman"/>
          <w:b/>
          <w:bCs/>
          <w:sz w:val="24"/>
          <w:szCs w:val="24"/>
        </w:rPr>
      </w:pPr>
    </w:p>
    <w:p w:rsidR="00BE2A5E" w:rsidRDefault="00BE2A5E">
      <w:pPr>
        <w:jc w:val="center"/>
        <w:rPr>
          <w:rFonts w:ascii="Times New Roman" w:hAnsi="Times New Roman" w:cs="Times New Roman"/>
          <w:b/>
          <w:bCs/>
          <w:sz w:val="24"/>
          <w:szCs w:val="24"/>
        </w:rPr>
      </w:pPr>
    </w:p>
    <w:p w:rsidR="00BE2A5E" w:rsidRDefault="000700AC">
      <w:pPr>
        <w:jc w:val="center"/>
        <w:rPr>
          <w:rFonts w:ascii="Times New Roman" w:hAnsi="Times New Roman" w:cs="Times New Roman"/>
          <w:b/>
          <w:bCs/>
          <w:sz w:val="24"/>
          <w:szCs w:val="24"/>
        </w:rPr>
      </w:pPr>
      <w:r>
        <w:rPr>
          <w:noProof/>
          <w:sz w:val="24"/>
          <w:lang w:val="id-ID" w:eastAsia="id-ID"/>
        </w:rPr>
        <mc:AlternateContent>
          <mc:Choice Requires="wps">
            <w:drawing>
              <wp:anchor distT="0" distB="0" distL="114300" distR="114300" simplePos="0" relativeHeight="251728896" behindDoc="0" locked="0" layoutInCell="1" allowOverlap="1">
                <wp:simplePos x="0" y="0"/>
                <wp:positionH relativeFrom="column">
                  <wp:posOffset>3131185</wp:posOffset>
                </wp:positionH>
                <wp:positionV relativeFrom="paragraph">
                  <wp:posOffset>12065</wp:posOffset>
                </wp:positionV>
                <wp:extent cx="2540" cy="447675"/>
                <wp:effectExtent l="46990" t="0" r="64770" b="9525"/>
                <wp:wrapNone/>
                <wp:docPr id="23" name="Straight Arrow Connector 23"/>
                <wp:cNvGraphicFramePr/>
                <a:graphic xmlns:a="http://schemas.openxmlformats.org/drawingml/2006/main">
                  <a:graphicData uri="http://schemas.microsoft.com/office/word/2010/wordprocessingShape">
                    <wps:wsp>
                      <wps:cNvCnPr/>
                      <wps:spPr>
                        <a:xfrm>
                          <a:off x="4045585" y="7312025"/>
                          <a:ext cx="2540" cy="4476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32" type="#_x0000_t32" style="position:absolute;left:0pt;margin-left:246.55pt;margin-top:0.95pt;height:35.25pt;width:0.2pt;z-index:251728896;mso-width-relative:page;mso-height-relative:page;" filled="f" stroked="t" coordsize="21600,21600" o:gfxdata="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c7smB1wAAAAgBAAAPAAAAAAAAAAEAIAAAACIAAABkcnMvZG93bnJldi54bWxQ&#10;SwECFAAUAAAACACHTuJA3QhLI/gBAADcAwAADgAAAAAAAAABACAAAAAmAQAAZHJzL2Uyb0RvYy54&#10;bWxQSwUGAAAAAAYABgBZAQAAkAUAAAAA&#10;">
                <v:fill on="f" focussize="0,0"/>
                <v:stroke weight="0.5pt" color="#000000 [3200]" miterlimit="8" joinstyle="miter" endarrow="open"/>
                <v:imagedata o:title=""/>
                <o:lock v:ext="edit" aspectratio="f"/>
              </v:shape>
            </w:pict>
          </mc:Fallback>
        </mc:AlternateContent>
      </w:r>
      <w:r>
        <w:rPr>
          <w:rFonts w:ascii="Times New Roman" w:hAnsi="Times New Roman" w:cs="Times New Roman"/>
          <w:b/>
          <w:bCs/>
          <w:sz w:val="24"/>
          <w:szCs w:val="24"/>
        </w:rPr>
        <w:t xml:space="preserve">    </w:t>
      </w:r>
    </w:p>
    <w:p w:rsidR="00BE2A5E" w:rsidRDefault="000700AC">
      <w:pPr>
        <w:jc w:val="center"/>
        <w:rPr>
          <w:rFonts w:ascii="Times New Roman" w:hAnsi="Times New Roman" w:cs="Times New Roman"/>
          <w:b/>
          <w:bCs/>
          <w:sz w:val="24"/>
          <w:szCs w:val="24"/>
        </w:rPr>
      </w:pPr>
      <w:r>
        <w:rPr>
          <w:noProof/>
          <w:sz w:val="24"/>
          <w:lang w:val="id-ID" w:eastAsia="id-ID"/>
        </w:rPr>
        <mc:AlternateContent>
          <mc:Choice Requires="wps">
            <w:drawing>
              <wp:anchor distT="0" distB="0" distL="114300" distR="114300" simplePos="0" relativeHeight="251726848" behindDoc="0" locked="0" layoutInCell="1" allowOverlap="1">
                <wp:simplePos x="0" y="0"/>
                <wp:positionH relativeFrom="column">
                  <wp:posOffset>2449830</wp:posOffset>
                </wp:positionH>
                <wp:positionV relativeFrom="paragraph">
                  <wp:posOffset>236855</wp:posOffset>
                </wp:positionV>
                <wp:extent cx="1463040" cy="1052830"/>
                <wp:effectExtent l="5080" t="4445" r="17780" b="9525"/>
                <wp:wrapNone/>
                <wp:docPr id="21" name="Text Box 21"/>
                <wp:cNvGraphicFramePr/>
                <a:graphic xmlns:a="http://schemas.openxmlformats.org/drawingml/2006/main">
                  <a:graphicData uri="http://schemas.microsoft.com/office/word/2010/wordprocessingShape">
                    <wps:wsp>
                      <wps:cNvSpPr txBox="1"/>
                      <wps:spPr>
                        <a:xfrm>
                          <a:off x="0" y="0"/>
                          <a:ext cx="1463040" cy="10528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0700AC" w:rsidRDefault="000700AC">
                            <w:pPr>
                              <w:spacing w:line="240" w:lineRule="auto"/>
                              <w:jc w:val="center"/>
                              <w:rPr>
                                <w:b/>
                                <w:bCs/>
                                <w:color w:val="00B050"/>
                              </w:rPr>
                            </w:pPr>
                            <w:r>
                              <w:rPr>
                                <w:b/>
                                <w:bCs/>
                                <w:color w:val="00B050"/>
                              </w:rPr>
                              <w:t xml:space="preserve">Identifikasi 3 Reinventing Governmentality </w:t>
                            </w:r>
                            <w:r>
                              <w:rPr>
                                <w:b/>
                                <w:bCs/>
                                <w:color w:val="00B050"/>
                                <w:lang w:val="id-ID"/>
                              </w:rPr>
                              <w:t xml:space="preserve">dan Teknologi </w:t>
                            </w:r>
                            <w:r>
                              <w:rPr>
                                <w:b/>
                                <w:bCs/>
                                <w:color w:val="00B050"/>
                              </w:rPr>
                              <w:t>dalam Pilkades E</w:t>
                            </w:r>
                            <w:r>
                              <w:rPr>
                                <w:b/>
                                <w:bCs/>
                                <w:color w:val="00B050"/>
                                <w:lang w:val="id-ID"/>
                              </w:rPr>
                              <w:t>-</w:t>
                            </w:r>
                            <w:r>
                              <w:rPr>
                                <w:b/>
                                <w:bCs/>
                                <w:color w:val="00B050"/>
                              </w:rPr>
                              <w:t>voting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21" o:spid="_x0000_s1028" type="#_x0000_t202" style="position:absolute;left:0;text-align:left;margin-left:192.9pt;margin-top:18.65pt;width:115.2pt;height:82.9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" fillcolor="white [3201]" strokeweight=".5pt">
                <v:textbox>
                  <w:txbxContent>
                    <w:p w:rsidR="000700AC" w:rsidRDefault="000700AC">
                      <w:pPr>
                        <w:spacing w:line="240" w:lineRule="auto"/>
                        <w:jc w:val="center"/>
                        <w:rPr>
                          <w:b/>
                          <w:bCs/>
                          <w:color w:val="00B050"/>
                        </w:rPr>
                      </w:pPr>
                      <w:r>
                        <w:rPr>
                          <w:b/>
                          <w:bCs/>
                          <w:color w:val="00B050"/>
                        </w:rPr>
                        <w:t xml:space="preserve">Identifikasi 3 Reinventing Governmentality </w:t>
                      </w:r>
                      <w:r>
                        <w:rPr>
                          <w:b/>
                          <w:bCs/>
                          <w:color w:val="00B050"/>
                          <w:lang w:val="id-ID"/>
                        </w:rPr>
                        <w:t xml:space="preserve">dan Teknologi </w:t>
                      </w:r>
                      <w:r>
                        <w:rPr>
                          <w:b/>
                          <w:bCs/>
                          <w:color w:val="00B050"/>
                        </w:rPr>
                        <w:t>dalam Pilkades E</w:t>
                      </w:r>
                      <w:r>
                        <w:rPr>
                          <w:b/>
                          <w:bCs/>
                          <w:color w:val="00B050"/>
                          <w:lang w:val="id-ID"/>
                        </w:rPr>
                        <w:t>-</w:t>
                      </w:r>
                      <w:r>
                        <w:rPr>
                          <w:b/>
                          <w:bCs/>
                          <w:color w:val="00B050"/>
                        </w:rPr>
                        <w:t>voting</w:t>
                      </w:r>
                    </w:p>
                  </w:txbxContent>
                </v:textbox>
              </v:shape>
            </w:pict>
          </mc:Fallback>
        </mc:AlternateContent>
      </w:r>
    </w:p>
    <w:p w:rsidR="00BE2A5E" w:rsidRDefault="00BE2A5E">
      <w:pPr>
        <w:jc w:val="center"/>
        <w:rPr>
          <w:rFonts w:ascii="Times New Roman" w:hAnsi="Times New Roman" w:cs="Times New Roman"/>
          <w:b/>
          <w:bCs/>
          <w:sz w:val="24"/>
          <w:szCs w:val="24"/>
        </w:rPr>
      </w:pPr>
    </w:p>
    <w:p w:rsidR="00BE2A5E" w:rsidRDefault="00BE2A5E">
      <w:pPr>
        <w:jc w:val="both"/>
        <w:rPr>
          <w:rFonts w:ascii="Times New Roman" w:hAnsi="Times New Roman" w:cs="Times New Roman"/>
          <w:b/>
          <w:bCs/>
          <w:sz w:val="24"/>
          <w:szCs w:val="24"/>
        </w:rPr>
      </w:pPr>
    </w:p>
    <w:p w:rsidR="00BE2A5E" w:rsidRDefault="00BE2A5E">
      <w:pPr>
        <w:jc w:val="center"/>
        <w:rPr>
          <w:rFonts w:ascii="Times New Roman" w:hAnsi="Times New Roman" w:cs="Times New Roman"/>
          <w:b/>
          <w:bCs/>
          <w:sz w:val="24"/>
          <w:szCs w:val="24"/>
        </w:rPr>
      </w:pPr>
    </w:p>
    <w:p w:rsidR="00BE2A5E" w:rsidRDefault="00BE2A5E">
      <w:pPr>
        <w:jc w:val="center"/>
        <w:rPr>
          <w:rFonts w:ascii="Times New Roman" w:hAnsi="Times New Roman" w:cs="Times New Roman"/>
          <w:b/>
          <w:bCs/>
          <w:sz w:val="24"/>
          <w:szCs w:val="24"/>
        </w:rPr>
      </w:pPr>
    </w:p>
    <w:p w:rsidR="00BE2A5E" w:rsidRDefault="00BE2A5E">
      <w:pPr>
        <w:jc w:val="center"/>
        <w:rPr>
          <w:rFonts w:ascii="Times New Roman" w:hAnsi="Times New Roman" w:cs="Times New Roman"/>
          <w:b/>
          <w:bCs/>
          <w:sz w:val="24"/>
          <w:szCs w:val="24"/>
        </w:rPr>
      </w:pPr>
    </w:p>
    <w:p w:rsidR="00BE2A5E" w:rsidRDefault="00BE2A5E">
      <w:pPr>
        <w:jc w:val="center"/>
        <w:rPr>
          <w:rFonts w:ascii="Times New Roman" w:hAnsi="Times New Roman" w:cs="Times New Roman"/>
          <w:b/>
          <w:bCs/>
          <w:sz w:val="24"/>
          <w:szCs w:val="24"/>
        </w:rPr>
      </w:pPr>
    </w:p>
    <w:p w:rsidR="00BE2A5E" w:rsidRDefault="00BE2A5E">
      <w:pPr>
        <w:jc w:val="center"/>
        <w:rPr>
          <w:rFonts w:ascii="Times New Roman" w:hAnsi="Times New Roman" w:cs="Times New Roman"/>
          <w:b/>
          <w:bCs/>
          <w:sz w:val="24"/>
          <w:szCs w:val="24"/>
        </w:rPr>
      </w:pPr>
    </w:p>
    <w:p w:rsidR="00BE2A5E" w:rsidRDefault="00BE2A5E">
      <w:pPr>
        <w:jc w:val="center"/>
        <w:rPr>
          <w:rFonts w:ascii="Times New Roman" w:hAnsi="Times New Roman" w:cs="Times New Roman"/>
          <w:b/>
          <w:bCs/>
          <w:sz w:val="24"/>
          <w:szCs w:val="24"/>
        </w:rPr>
      </w:pPr>
    </w:p>
    <w:p w:rsidR="00BE2A5E" w:rsidRDefault="00BE2A5E">
      <w:pPr>
        <w:jc w:val="center"/>
        <w:rPr>
          <w:rFonts w:ascii="Times New Roman" w:hAnsi="Times New Roman" w:cs="Times New Roman"/>
          <w:b/>
          <w:bCs/>
          <w:sz w:val="24"/>
          <w:szCs w:val="24"/>
        </w:rPr>
      </w:pPr>
    </w:p>
    <w:p w:rsidR="00BE2A5E" w:rsidRDefault="00BE2A5E">
      <w:pPr>
        <w:jc w:val="center"/>
        <w:rPr>
          <w:rFonts w:ascii="Times New Roman" w:hAnsi="Times New Roman" w:cs="Times New Roman"/>
          <w:b/>
          <w:bCs/>
          <w:sz w:val="24"/>
          <w:szCs w:val="24"/>
        </w:rPr>
      </w:pPr>
    </w:p>
    <w:p w:rsidR="00BE2A5E" w:rsidRDefault="00BE2A5E">
      <w:pPr>
        <w:jc w:val="center"/>
        <w:rPr>
          <w:rFonts w:ascii="Times New Roman" w:hAnsi="Times New Roman" w:cs="Times New Roman"/>
          <w:b/>
          <w:bCs/>
          <w:sz w:val="24"/>
          <w:szCs w:val="24"/>
        </w:rPr>
      </w:pPr>
    </w:p>
    <w:p w:rsidR="00BE2A5E" w:rsidRDefault="00BE2A5E">
      <w:pPr>
        <w:jc w:val="center"/>
        <w:rPr>
          <w:rFonts w:ascii="Times New Roman" w:hAnsi="Times New Roman" w:cs="Times New Roman"/>
          <w:b/>
          <w:bCs/>
          <w:sz w:val="24"/>
          <w:szCs w:val="24"/>
        </w:rPr>
      </w:pPr>
    </w:p>
    <w:p w:rsidR="00BE2A5E" w:rsidRDefault="00BE2A5E">
      <w:pPr>
        <w:jc w:val="both"/>
        <w:rPr>
          <w:rFonts w:ascii="Times New Roman" w:hAnsi="Times New Roman" w:cs="Times New Roman"/>
          <w:b/>
          <w:bCs/>
          <w:sz w:val="24"/>
          <w:szCs w:val="24"/>
        </w:rPr>
      </w:pPr>
    </w:p>
    <w:p w:rsidR="000700AC" w:rsidRDefault="000700AC">
      <w:pPr>
        <w:jc w:val="both"/>
        <w:rPr>
          <w:rFonts w:ascii="Times New Roman" w:hAnsi="Times New Roman" w:cs="Times New Roman"/>
          <w:b/>
          <w:bCs/>
          <w:sz w:val="24"/>
          <w:szCs w:val="24"/>
        </w:rPr>
      </w:pPr>
    </w:p>
    <w:p w:rsidR="000700AC" w:rsidRDefault="000700AC">
      <w:pPr>
        <w:jc w:val="both"/>
        <w:rPr>
          <w:rFonts w:ascii="Times New Roman" w:hAnsi="Times New Roman" w:cs="Times New Roman"/>
          <w:b/>
          <w:bCs/>
          <w:sz w:val="24"/>
          <w:szCs w:val="24"/>
        </w:rPr>
      </w:pPr>
    </w:p>
    <w:p w:rsidR="00BE2A5E" w:rsidRDefault="00BE2A5E">
      <w:pPr>
        <w:jc w:val="center"/>
        <w:rPr>
          <w:rFonts w:ascii="Times New Roman" w:hAnsi="Times New Roman" w:cs="Times New Roman"/>
          <w:b/>
          <w:bCs/>
          <w:sz w:val="24"/>
          <w:szCs w:val="24"/>
        </w:rPr>
      </w:pPr>
    </w:p>
    <w:p w:rsidR="00BE2A5E" w:rsidRDefault="000700AC">
      <w:pPr>
        <w:jc w:val="center"/>
        <w:rPr>
          <w:rFonts w:ascii="Times New Roman" w:hAnsi="Times New Roman" w:cs="Times New Roman"/>
          <w:b/>
          <w:bCs/>
          <w:sz w:val="24"/>
          <w:szCs w:val="24"/>
        </w:rPr>
      </w:pPr>
      <w:r>
        <w:rPr>
          <w:rFonts w:ascii="Times New Roman" w:hAnsi="Times New Roman" w:cs="Times New Roman"/>
          <w:b/>
          <w:bCs/>
          <w:sz w:val="24"/>
          <w:szCs w:val="24"/>
        </w:rPr>
        <w:t>BAB III</w:t>
      </w:r>
    </w:p>
    <w:p w:rsidR="00BE2A5E" w:rsidRDefault="000700AC">
      <w:pPr>
        <w:jc w:val="center"/>
        <w:rPr>
          <w:rFonts w:ascii="Times New Roman" w:hAnsi="Times New Roman" w:cs="Times New Roman"/>
          <w:b/>
          <w:bCs/>
          <w:sz w:val="24"/>
          <w:szCs w:val="24"/>
        </w:rPr>
      </w:pPr>
      <w:r>
        <w:rPr>
          <w:rFonts w:ascii="Times New Roman" w:hAnsi="Times New Roman" w:cs="Times New Roman"/>
          <w:b/>
          <w:bCs/>
          <w:sz w:val="24"/>
          <w:szCs w:val="24"/>
        </w:rPr>
        <w:t>METODE PENELITIAN</w:t>
      </w:r>
    </w:p>
    <w:p w:rsidR="00BE2A5E" w:rsidRDefault="00BE2A5E">
      <w:pPr>
        <w:rPr>
          <w:rFonts w:ascii="Times New Roman" w:hAnsi="Times New Roman" w:cs="Times New Roman"/>
          <w:b/>
          <w:bCs/>
          <w:sz w:val="24"/>
          <w:szCs w:val="24"/>
        </w:rPr>
      </w:pPr>
    </w:p>
    <w:p w:rsidR="00BE2A5E" w:rsidRDefault="000700AC">
      <w:pPr>
        <w:numPr>
          <w:ilvl w:val="0"/>
          <w:numId w:val="9"/>
        </w:numPr>
        <w:rPr>
          <w:rFonts w:ascii="Times New Roman" w:hAnsi="Times New Roman" w:cs="Times New Roman"/>
          <w:b/>
          <w:bCs/>
          <w:sz w:val="24"/>
          <w:szCs w:val="24"/>
        </w:rPr>
      </w:pPr>
      <w:r>
        <w:rPr>
          <w:rFonts w:ascii="Times New Roman" w:hAnsi="Times New Roman" w:cs="Times New Roman"/>
          <w:b/>
          <w:bCs/>
          <w:sz w:val="24"/>
          <w:szCs w:val="24"/>
        </w:rPr>
        <w:t>Jenis Penelitian</w:t>
      </w:r>
    </w:p>
    <w:p w:rsidR="00BE2A5E" w:rsidRDefault="00BE2A5E">
      <w:pPr>
        <w:rPr>
          <w:rFonts w:ascii="Times New Roman" w:hAnsi="Times New Roman" w:cs="Times New Roman"/>
          <w:sz w:val="24"/>
          <w:szCs w:val="24"/>
        </w:rPr>
      </w:pPr>
    </w:p>
    <w:p w:rsidR="00BE2A5E" w:rsidRDefault="000700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Berdasarkan landasan teori dan kerangka pikir tersebut,maka  penelitian ini dikategorikan kualitatif dengan menggunakan studi kasus sebagai metode kajiannya. Studi kasus dipilih sebagai metode kajian,karena memiliki kelebihan yang mendalam dalam rangka menjelaskan suatu topik atau fenomena. Selain itu metode studi kasus juga memiliki keunggulan, karena pengungkapan atau pemaparan dilakukan secara komprehensif,sehingga menghasilkan pengetahuan (teori) yang relevan.Ringkasnya penelitian dengan metode studi kasus berupaya mengungkap kompleksitas masalah untuk membangun suatu kerangka pikir (pengetahuan) dengan menggunakan teknik pengumpulan data wawancara,kelompok diskusi mendalam dan observasi (Bnd.Stake,2005;Yin,1986; Creswell,2007)</w:t>
      </w:r>
    </w:p>
    <w:p w:rsidR="00BE2A5E" w:rsidRDefault="000700AC">
      <w:pPr>
        <w:numPr>
          <w:ilvl w:val="0"/>
          <w:numId w:val="9"/>
        </w:numPr>
        <w:tabs>
          <w:tab w:val="clear" w:pos="312"/>
        </w:tabs>
        <w:rPr>
          <w:rFonts w:ascii="Times New Roman" w:hAnsi="Times New Roman" w:cs="Times New Roman"/>
          <w:b/>
          <w:bCs/>
          <w:sz w:val="24"/>
          <w:szCs w:val="24"/>
        </w:rPr>
      </w:pPr>
      <w:r>
        <w:rPr>
          <w:rFonts w:ascii="Times New Roman" w:hAnsi="Times New Roman" w:cs="Times New Roman"/>
          <w:b/>
          <w:bCs/>
          <w:sz w:val="24"/>
          <w:szCs w:val="24"/>
        </w:rPr>
        <w:t>Lokasi dan Waktu Penelitian</w:t>
      </w:r>
    </w:p>
    <w:p w:rsidR="00BE2A5E" w:rsidRDefault="000700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Penelitian ini dilakukan di </w:t>
      </w:r>
      <w:r>
        <w:rPr>
          <w:rFonts w:ascii="Times New Roman" w:hAnsi="Times New Roman" w:cs="Times New Roman"/>
          <w:sz w:val="24"/>
          <w:szCs w:val="24"/>
          <w:lang w:val="id-ID"/>
        </w:rPr>
        <w:t>D</w:t>
      </w:r>
      <w:r>
        <w:rPr>
          <w:rFonts w:ascii="Times New Roman" w:hAnsi="Times New Roman" w:cs="Times New Roman"/>
          <w:sz w:val="24"/>
          <w:szCs w:val="24"/>
        </w:rPr>
        <w:t xml:space="preserve">esa Purwomartani Kabupaten Sleman Daerah Istimewa Yogyakarta sebagaimana dipaparkan dalam Bab I. Desa Purwomartani Kabupaten Sleman tepat untuk penelitian ini,baik secara teoritis dan praktis. Adapun durasi penelitian </w:t>
      </w:r>
      <w:r>
        <w:rPr>
          <w:rFonts w:ascii="Times New Roman" w:hAnsi="Times New Roman" w:cs="Times New Roman"/>
          <w:sz w:val="24"/>
          <w:szCs w:val="24"/>
          <w:lang w:val="id-ID"/>
        </w:rPr>
        <w:t xml:space="preserve">dilakukan </w:t>
      </w:r>
      <w:r>
        <w:rPr>
          <w:rFonts w:ascii="Times New Roman" w:hAnsi="Times New Roman" w:cs="Times New Roman"/>
          <w:sz w:val="24"/>
          <w:szCs w:val="24"/>
        </w:rPr>
        <w:t>selama tiga bulan, yakni : bulan April 2020 sampai bulan Juni 2020</w:t>
      </w:r>
    </w:p>
    <w:p w:rsidR="00BE2A5E" w:rsidRDefault="000700AC">
      <w:pPr>
        <w:numPr>
          <w:ilvl w:val="0"/>
          <w:numId w:val="9"/>
        </w:numPr>
        <w:tabs>
          <w:tab w:val="clear" w:pos="312"/>
        </w:tabs>
        <w:rPr>
          <w:rFonts w:ascii="Times New Roman" w:hAnsi="Times New Roman" w:cs="Times New Roman"/>
          <w:b/>
          <w:bCs/>
          <w:sz w:val="24"/>
          <w:szCs w:val="24"/>
        </w:rPr>
      </w:pPr>
      <w:r>
        <w:rPr>
          <w:rFonts w:ascii="Times New Roman" w:hAnsi="Times New Roman" w:cs="Times New Roman"/>
          <w:b/>
          <w:bCs/>
          <w:sz w:val="24"/>
          <w:szCs w:val="24"/>
        </w:rPr>
        <w:t>Teknik Pengumpulan Data</w:t>
      </w:r>
    </w:p>
    <w:p w:rsidR="00BE2A5E" w:rsidRDefault="000700A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Data  penelitian ini terdiri dari data primer dan data sekunder. Data primer dikumpulkan melalui wawancara</w:t>
      </w:r>
      <w:r>
        <w:rPr>
          <w:rFonts w:ascii="Times New Roman" w:hAnsi="Times New Roman" w:cs="Times New Roman"/>
          <w:sz w:val="24"/>
          <w:szCs w:val="24"/>
          <w:lang w:val="id-ID"/>
        </w:rPr>
        <w:t>,diskusi</w:t>
      </w:r>
      <w:r>
        <w:rPr>
          <w:rFonts w:ascii="Times New Roman" w:hAnsi="Times New Roman" w:cs="Times New Roman"/>
          <w:sz w:val="24"/>
          <w:szCs w:val="24"/>
        </w:rPr>
        <w:t xml:space="preserve"> dan observasi lapangan. Adapun data sekunder dikumpulkan melalui dokumentasi tertulis atau audio,studi pustaka,jurnal dan internet yang digunakan untuk mendukung data primer.</w:t>
      </w:r>
    </w:p>
    <w:p w:rsidR="00BE2A5E" w:rsidRDefault="00BE2A5E">
      <w:pPr>
        <w:spacing w:line="360" w:lineRule="auto"/>
        <w:jc w:val="both"/>
        <w:rPr>
          <w:rFonts w:ascii="Times New Roman" w:hAnsi="Times New Roman" w:cs="Times New Roman"/>
          <w:sz w:val="24"/>
          <w:szCs w:val="24"/>
        </w:rPr>
      </w:pPr>
    </w:p>
    <w:p w:rsidR="00BE2A5E" w:rsidRDefault="00BE2A5E">
      <w:pPr>
        <w:spacing w:line="360" w:lineRule="auto"/>
        <w:jc w:val="both"/>
        <w:rPr>
          <w:rFonts w:ascii="Times New Roman" w:hAnsi="Times New Roman" w:cs="Times New Roman"/>
          <w:sz w:val="24"/>
          <w:szCs w:val="24"/>
        </w:rPr>
      </w:pPr>
    </w:p>
    <w:p w:rsidR="00BE2A5E" w:rsidRDefault="00BE2A5E">
      <w:pPr>
        <w:spacing w:line="360" w:lineRule="auto"/>
        <w:jc w:val="both"/>
        <w:rPr>
          <w:rFonts w:ascii="Times New Roman" w:hAnsi="Times New Roman" w:cs="Times New Roman"/>
          <w:sz w:val="24"/>
          <w:szCs w:val="24"/>
        </w:rPr>
      </w:pPr>
    </w:p>
    <w:p w:rsidR="00BE2A5E" w:rsidRDefault="00BE2A5E">
      <w:pPr>
        <w:spacing w:line="360" w:lineRule="auto"/>
        <w:jc w:val="both"/>
        <w:rPr>
          <w:rFonts w:ascii="Times New Roman" w:hAnsi="Times New Roman" w:cs="Times New Roman"/>
          <w:sz w:val="24"/>
          <w:szCs w:val="24"/>
        </w:rPr>
      </w:pPr>
    </w:p>
    <w:p w:rsidR="00BE2A5E" w:rsidRDefault="000700AC">
      <w:pPr>
        <w:jc w:val="center"/>
        <w:rPr>
          <w:rFonts w:ascii="Times New Roman" w:hAnsi="Times New Roman" w:cs="Times New Roman"/>
          <w:b/>
          <w:bCs/>
          <w:sz w:val="20"/>
          <w:szCs w:val="20"/>
        </w:rPr>
      </w:pPr>
      <w:r>
        <w:rPr>
          <w:rFonts w:ascii="Times New Roman" w:hAnsi="Times New Roman" w:cs="Times New Roman"/>
          <w:b/>
          <w:bCs/>
          <w:sz w:val="20"/>
          <w:szCs w:val="20"/>
        </w:rPr>
        <w:t>Tabel 1.1. Teknik Pengumpulan Data</w:t>
      </w:r>
    </w:p>
    <w:tbl>
      <w:tblPr>
        <w:tblStyle w:val="TableGrid"/>
        <w:tblW w:w="9576" w:type="dxa"/>
        <w:tblLayout w:type="fixed"/>
        <w:tblLook w:val="04A0" w:firstRow="1" w:lastRow="0" w:firstColumn="1" w:lastColumn="0" w:noHBand="0" w:noVBand="1"/>
      </w:tblPr>
      <w:tblGrid>
        <w:gridCol w:w="2394"/>
        <w:gridCol w:w="2394"/>
        <w:gridCol w:w="2394"/>
        <w:gridCol w:w="2394"/>
      </w:tblGrid>
      <w:tr w:rsidR="00BE2A5E">
        <w:tc>
          <w:tcPr>
            <w:tcW w:w="7182" w:type="dxa"/>
            <w:gridSpan w:val="3"/>
          </w:tcPr>
          <w:p w:rsidR="00BE2A5E" w:rsidRDefault="000700AC">
            <w:pPr>
              <w:jc w:val="center"/>
              <w:rPr>
                <w:rFonts w:ascii="Times New Roman" w:hAnsi="Times New Roman" w:cs="Times New Roman"/>
                <w:sz w:val="24"/>
                <w:szCs w:val="24"/>
              </w:rPr>
            </w:pPr>
            <w:r>
              <w:rPr>
                <w:rFonts w:ascii="Times New Roman" w:hAnsi="Times New Roman" w:cs="Times New Roman"/>
                <w:b/>
                <w:bCs/>
                <w:sz w:val="20"/>
                <w:szCs w:val="20"/>
              </w:rPr>
              <w:t>Jenis Data</w:t>
            </w:r>
          </w:p>
        </w:tc>
        <w:tc>
          <w:tcPr>
            <w:tcW w:w="2394" w:type="dxa"/>
          </w:tcPr>
          <w:p w:rsidR="00BE2A5E" w:rsidRDefault="000700AC">
            <w:pPr>
              <w:jc w:val="center"/>
              <w:rPr>
                <w:rFonts w:ascii="Times New Roman" w:hAnsi="Times New Roman" w:cs="Times New Roman"/>
                <w:sz w:val="24"/>
                <w:szCs w:val="24"/>
              </w:rPr>
            </w:pPr>
            <w:r>
              <w:rPr>
                <w:rFonts w:ascii="Times New Roman" w:hAnsi="Times New Roman" w:cs="Times New Roman"/>
                <w:b/>
                <w:bCs/>
                <w:sz w:val="20"/>
                <w:szCs w:val="20"/>
              </w:rPr>
              <w:t>Teknik Pengumpulan Data</w:t>
            </w:r>
          </w:p>
        </w:tc>
      </w:tr>
      <w:tr w:rsidR="00BE2A5E">
        <w:tc>
          <w:tcPr>
            <w:tcW w:w="2394" w:type="dxa"/>
          </w:tcPr>
          <w:p w:rsidR="00BE2A5E" w:rsidRDefault="000700AC">
            <w:pPr>
              <w:jc w:val="left"/>
              <w:rPr>
                <w:rFonts w:ascii="Times New Roman" w:hAnsi="Times New Roman" w:cs="Times New Roman"/>
                <w:sz w:val="18"/>
                <w:szCs w:val="18"/>
              </w:rPr>
            </w:pPr>
            <w:r>
              <w:rPr>
                <w:rFonts w:ascii="Times New Roman" w:hAnsi="Times New Roman" w:cs="Times New Roman"/>
                <w:sz w:val="18"/>
                <w:szCs w:val="18"/>
              </w:rPr>
              <w:t>Data Primer</w:t>
            </w:r>
          </w:p>
        </w:tc>
        <w:tc>
          <w:tcPr>
            <w:tcW w:w="2394" w:type="dxa"/>
          </w:tcPr>
          <w:p w:rsidR="00BE2A5E" w:rsidRDefault="000700AC">
            <w:pPr>
              <w:jc w:val="left"/>
              <w:rPr>
                <w:rFonts w:ascii="Times New Roman" w:hAnsi="Times New Roman" w:cs="Times New Roman"/>
                <w:sz w:val="18"/>
                <w:szCs w:val="18"/>
              </w:rPr>
            </w:pPr>
            <w:r>
              <w:rPr>
                <w:rFonts w:ascii="Times New Roman" w:hAnsi="Times New Roman" w:cs="Times New Roman"/>
                <w:sz w:val="18"/>
                <w:szCs w:val="18"/>
              </w:rPr>
              <w:t>Catatan Lapangan</w:t>
            </w:r>
          </w:p>
        </w:tc>
        <w:tc>
          <w:tcPr>
            <w:tcW w:w="2394" w:type="dxa"/>
          </w:tcPr>
          <w:p w:rsidR="00BE2A5E" w:rsidRDefault="000700AC">
            <w:pPr>
              <w:jc w:val="left"/>
              <w:rPr>
                <w:rFonts w:ascii="Times New Roman" w:hAnsi="Times New Roman" w:cs="Times New Roman"/>
                <w:sz w:val="18"/>
                <w:szCs w:val="18"/>
              </w:rPr>
            </w:pPr>
            <w:r>
              <w:rPr>
                <w:rFonts w:ascii="Times New Roman" w:hAnsi="Times New Roman" w:cs="Times New Roman"/>
                <w:sz w:val="18"/>
                <w:szCs w:val="18"/>
              </w:rPr>
              <w:t>Hasil Wawancara</w:t>
            </w:r>
          </w:p>
          <w:p w:rsidR="00BE2A5E" w:rsidRDefault="000700AC">
            <w:pPr>
              <w:jc w:val="left"/>
              <w:rPr>
                <w:rFonts w:ascii="Times New Roman" w:hAnsi="Times New Roman" w:cs="Times New Roman"/>
                <w:sz w:val="18"/>
                <w:szCs w:val="18"/>
              </w:rPr>
            </w:pPr>
            <w:r>
              <w:rPr>
                <w:rFonts w:ascii="Times New Roman" w:hAnsi="Times New Roman" w:cs="Times New Roman"/>
                <w:sz w:val="18"/>
                <w:szCs w:val="18"/>
              </w:rPr>
              <w:t>1.Kapala Dinas Pemberdayaan Masyarakat dan Desa</w:t>
            </w:r>
          </w:p>
          <w:p w:rsidR="00BE2A5E" w:rsidRDefault="000700AC">
            <w:pPr>
              <w:jc w:val="left"/>
              <w:rPr>
                <w:rFonts w:ascii="Times New Roman" w:hAnsi="Times New Roman" w:cs="Times New Roman"/>
                <w:sz w:val="18"/>
                <w:szCs w:val="18"/>
              </w:rPr>
            </w:pPr>
            <w:r>
              <w:rPr>
                <w:rFonts w:ascii="Times New Roman" w:hAnsi="Times New Roman" w:cs="Times New Roman"/>
                <w:sz w:val="18"/>
                <w:szCs w:val="18"/>
              </w:rPr>
              <w:t>2.Panitia Pemilihan Lurah</w:t>
            </w:r>
          </w:p>
          <w:p w:rsidR="00BE2A5E" w:rsidRDefault="000700AC">
            <w:pPr>
              <w:jc w:val="left"/>
              <w:rPr>
                <w:rFonts w:ascii="Times New Roman" w:hAnsi="Times New Roman" w:cs="Times New Roman"/>
                <w:sz w:val="18"/>
                <w:szCs w:val="18"/>
              </w:rPr>
            </w:pPr>
            <w:r>
              <w:rPr>
                <w:rFonts w:ascii="Times New Roman" w:hAnsi="Times New Roman" w:cs="Times New Roman"/>
                <w:sz w:val="18"/>
                <w:szCs w:val="18"/>
              </w:rPr>
              <w:t>3.Kandidat Lurah</w:t>
            </w:r>
          </w:p>
          <w:p w:rsidR="00BE2A5E" w:rsidRDefault="000700AC">
            <w:pPr>
              <w:jc w:val="left"/>
              <w:rPr>
                <w:rFonts w:ascii="Times New Roman" w:hAnsi="Times New Roman" w:cs="Times New Roman"/>
                <w:sz w:val="18"/>
                <w:szCs w:val="18"/>
              </w:rPr>
            </w:pPr>
            <w:r>
              <w:rPr>
                <w:rFonts w:ascii="Times New Roman" w:hAnsi="Times New Roman" w:cs="Times New Roman"/>
                <w:sz w:val="18"/>
                <w:szCs w:val="18"/>
              </w:rPr>
              <w:t>4.Anggota Komisi ADPRD Sleman</w:t>
            </w:r>
          </w:p>
          <w:p w:rsidR="00BE2A5E" w:rsidRDefault="000700AC">
            <w:pPr>
              <w:jc w:val="left"/>
              <w:rPr>
                <w:rFonts w:ascii="Times New Roman" w:hAnsi="Times New Roman" w:cs="Times New Roman"/>
                <w:sz w:val="18"/>
                <w:szCs w:val="18"/>
              </w:rPr>
            </w:pPr>
            <w:r>
              <w:rPr>
                <w:rFonts w:ascii="Times New Roman" w:hAnsi="Times New Roman" w:cs="Times New Roman"/>
                <w:sz w:val="18"/>
                <w:szCs w:val="18"/>
              </w:rPr>
              <w:t>5.Staf Ahli IT BPPT Jakarta</w:t>
            </w:r>
          </w:p>
          <w:p w:rsidR="00BE2A5E" w:rsidRDefault="000700AC">
            <w:pPr>
              <w:jc w:val="left"/>
              <w:rPr>
                <w:rFonts w:ascii="Times New Roman" w:hAnsi="Times New Roman" w:cs="Times New Roman"/>
                <w:sz w:val="18"/>
                <w:szCs w:val="18"/>
              </w:rPr>
            </w:pPr>
            <w:r>
              <w:rPr>
                <w:rFonts w:ascii="Times New Roman" w:hAnsi="Times New Roman" w:cs="Times New Roman"/>
                <w:sz w:val="18"/>
                <w:szCs w:val="18"/>
              </w:rPr>
              <w:t>6.Staf Bidang Pilkades</w:t>
            </w:r>
          </w:p>
          <w:p w:rsidR="00BE2A5E" w:rsidRDefault="000700AC">
            <w:pPr>
              <w:jc w:val="left"/>
              <w:rPr>
                <w:rFonts w:ascii="Times New Roman" w:hAnsi="Times New Roman" w:cs="Times New Roman"/>
                <w:sz w:val="18"/>
                <w:szCs w:val="18"/>
              </w:rPr>
            </w:pPr>
            <w:r>
              <w:rPr>
                <w:rFonts w:ascii="Times New Roman" w:hAnsi="Times New Roman" w:cs="Times New Roman"/>
                <w:sz w:val="18"/>
                <w:szCs w:val="18"/>
              </w:rPr>
              <w:t>7.Observasi Lapangan</w:t>
            </w:r>
          </w:p>
        </w:tc>
        <w:tc>
          <w:tcPr>
            <w:tcW w:w="2394" w:type="dxa"/>
          </w:tcPr>
          <w:p w:rsidR="00BE2A5E" w:rsidRDefault="000700AC">
            <w:pPr>
              <w:jc w:val="left"/>
              <w:rPr>
                <w:rFonts w:ascii="Times New Roman" w:hAnsi="Times New Roman" w:cs="Times New Roman"/>
                <w:sz w:val="18"/>
                <w:szCs w:val="18"/>
                <w:lang w:val="id-ID"/>
              </w:rPr>
            </w:pPr>
            <w:r>
              <w:rPr>
                <w:rFonts w:ascii="Times New Roman" w:hAnsi="Times New Roman" w:cs="Times New Roman"/>
                <w:sz w:val="18"/>
                <w:szCs w:val="18"/>
              </w:rPr>
              <w:t>Wawancara Mendalam</w:t>
            </w:r>
            <w:r>
              <w:rPr>
                <w:rFonts w:ascii="Times New Roman" w:hAnsi="Times New Roman" w:cs="Times New Roman"/>
                <w:sz w:val="18"/>
                <w:szCs w:val="18"/>
                <w:lang w:val="id-ID"/>
              </w:rPr>
              <w:t>/Diskusi</w:t>
            </w:r>
          </w:p>
        </w:tc>
      </w:tr>
      <w:tr w:rsidR="00BE2A5E">
        <w:tc>
          <w:tcPr>
            <w:tcW w:w="2394" w:type="dxa"/>
          </w:tcPr>
          <w:p w:rsidR="00BE2A5E" w:rsidRDefault="000700AC">
            <w:pPr>
              <w:jc w:val="left"/>
              <w:rPr>
                <w:rFonts w:ascii="Times New Roman" w:hAnsi="Times New Roman" w:cs="Times New Roman"/>
                <w:sz w:val="18"/>
                <w:szCs w:val="18"/>
              </w:rPr>
            </w:pPr>
            <w:r>
              <w:rPr>
                <w:rFonts w:ascii="Times New Roman" w:hAnsi="Times New Roman" w:cs="Times New Roman"/>
                <w:sz w:val="18"/>
                <w:szCs w:val="18"/>
              </w:rPr>
              <w:t>Data Sekunder</w:t>
            </w:r>
          </w:p>
        </w:tc>
        <w:tc>
          <w:tcPr>
            <w:tcW w:w="2394" w:type="dxa"/>
          </w:tcPr>
          <w:p w:rsidR="00BE2A5E" w:rsidRDefault="000700AC">
            <w:pPr>
              <w:jc w:val="left"/>
              <w:rPr>
                <w:rFonts w:ascii="Times New Roman" w:hAnsi="Times New Roman" w:cs="Times New Roman"/>
                <w:sz w:val="18"/>
                <w:szCs w:val="18"/>
              </w:rPr>
            </w:pPr>
            <w:r>
              <w:rPr>
                <w:rFonts w:ascii="Times New Roman" w:hAnsi="Times New Roman" w:cs="Times New Roman"/>
                <w:sz w:val="18"/>
                <w:szCs w:val="18"/>
              </w:rPr>
              <w:t>Dokumen Tertulis</w:t>
            </w:r>
          </w:p>
        </w:tc>
        <w:tc>
          <w:tcPr>
            <w:tcW w:w="2394" w:type="dxa"/>
          </w:tcPr>
          <w:p w:rsidR="00BE2A5E" w:rsidRDefault="000700AC">
            <w:pPr>
              <w:jc w:val="left"/>
              <w:rPr>
                <w:rFonts w:ascii="Times New Roman" w:hAnsi="Times New Roman" w:cs="Times New Roman"/>
                <w:sz w:val="18"/>
                <w:szCs w:val="18"/>
              </w:rPr>
            </w:pPr>
            <w:r>
              <w:rPr>
                <w:rFonts w:ascii="Times New Roman" w:hAnsi="Times New Roman" w:cs="Times New Roman"/>
                <w:sz w:val="18"/>
                <w:szCs w:val="18"/>
              </w:rPr>
              <w:t>1.Data profil dan demografi desa Purwomartani</w:t>
            </w:r>
          </w:p>
          <w:p w:rsidR="00BE2A5E" w:rsidRDefault="000700AC">
            <w:pPr>
              <w:jc w:val="left"/>
              <w:rPr>
                <w:rFonts w:ascii="Times New Roman" w:hAnsi="Times New Roman" w:cs="Times New Roman"/>
                <w:sz w:val="18"/>
                <w:szCs w:val="18"/>
              </w:rPr>
            </w:pPr>
            <w:r>
              <w:rPr>
                <w:rFonts w:ascii="Times New Roman" w:hAnsi="Times New Roman" w:cs="Times New Roman"/>
                <w:sz w:val="18"/>
                <w:szCs w:val="18"/>
              </w:rPr>
              <w:t>2.Data profil dan kinerja desa</w:t>
            </w:r>
          </w:p>
          <w:p w:rsidR="00BE2A5E" w:rsidRDefault="000700AC">
            <w:pPr>
              <w:jc w:val="left"/>
              <w:rPr>
                <w:rFonts w:ascii="Times New Roman" w:hAnsi="Times New Roman" w:cs="Times New Roman"/>
                <w:sz w:val="18"/>
                <w:szCs w:val="18"/>
              </w:rPr>
            </w:pPr>
            <w:r>
              <w:rPr>
                <w:rFonts w:ascii="Times New Roman" w:hAnsi="Times New Roman" w:cs="Times New Roman"/>
                <w:sz w:val="18"/>
                <w:szCs w:val="18"/>
              </w:rPr>
              <w:t>3.Data regulasi Pilkades E-voting</w:t>
            </w:r>
          </w:p>
          <w:p w:rsidR="00BE2A5E" w:rsidRDefault="000700AC">
            <w:pPr>
              <w:jc w:val="left"/>
              <w:rPr>
                <w:rFonts w:ascii="Times New Roman" w:hAnsi="Times New Roman" w:cs="Times New Roman"/>
                <w:sz w:val="18"/>
                <w:szCs w:val="18"/>
              </w:rPr>
            </w:pPr>
            <w:r>
              <w:rPr>
                <w:rFonts w:ascii="Times New Roman" w:hAnsi="Times New Roman" w:cs="Times New Roman"/>
                <w:sz w:val="18"/>
                <w:szCs w:val="18"/>
              </w:rPr>
              <w:t>4.Jurnal-jurnal penelitian Pilkades E-voting</w:t>
            </w:r>
          </w:p>
          <w:p w:rsidR="00BE2A5E" w:rsidRDefault="000700AC">
            <w:pPr>
              <w:jc w:val="left"/>
              <w:rPr>
                <w:rFonts w:ascii="Times New Roman" w:hAnsi="Times New Roman" w:cs="Times New Roman"/>
                <w:sz w:val="18"/>
                <w:szCs w:val="18"/>
              </w:rPr>
            </w:pPr>
            <w:r>
              <w:rPr>
                <w:rFonts w:ascii="Times New Roman" w:hAnsi="Times New Roman" w:cs="Times New Roman"/>
                <w:sz w:val="18"/>
                <w:szCs w:val="18"/>
              </w:rPr>
              <w:t>5.Buku-buku E-voting</w:t>
            </w:r>
          </w:p>
        </w:tc>
        <w:tc>
          <w:tcPr>
            <w:tcW w:w="2394" w:type="dxa"/>
          </w:tcPr>
          <w:p w:rsidR="00BE2A5E" w:rsidRDefault="000700AC">
            <w:pPr>
              <w:jc w:val="left"/>
              <w:rPr>
                <w:rFonts w:ascii="Times New Roman" w:hAnsi="Times New Roman" w:cs="Times New Roman"/>
                <w:sz w:val="18"/>
                <w:szCs w:val="18"/>
              </w:rPr>
            </w:pPr>
            <w:r>
              <w:rPr>
                <w:rFonts w:ascii="Times New Roman" w:hAnsi="Times New Roman" w:cs="Times New Roman"/>
                <w:sz w:val="18"/>
                <w:szCs w:val="18"/>
              </w:rPr>
              <w:t>Teknik dokumentasi</w:t>
            </w:r>
          </w:p>
        </w:tc>
      </w:tr>
      <w:tr w:rsidR="00BE2A5E">
        <w:tc>
          <w:tcPr>
            <w:tcW w:w="2394" w:type="dxa"/>
          </w:tcPr>
          <w:p w:rsidR="00BE2A5E" w:rsidRDefault="00BE2A5E">
            <w:pPr>
              <w:jc w:val="left"/>
              <w:rPr>
                <w:rFonts w:ascii="Times New Roman" w:hAnsi="Times New Roman" w:cs="Times New Roman"/>
                <w:sz w:val="18"/>
                <w:szCs w:val="18"/>
              </w:rPr>
            </w:pPr>
          </w:p>
        </w:tc>
        <w:tc>
          <w:tcPr>
            <w:tcW w:w="2394" w:type="dxa"/>
          </w:tcPr>
          <w:p w:rsidR="00BE2A5E" w:rsidRDefault="000700AC">
            <w:pPr>
              <w:jc w:val="left"/>
              <w:rPr>
                <w:rFonts w:ascii="Times New Roman" w:hAnsi="Times New Roman" w:cs="Times New Roman"/>
                <w:sz w:val="18"/>
                <w:szCs w:val="18"/>
              </w:rPr>
            </w:pPr>
            <w:r>
              <w:rPr>
                <w:rFonts w:ascii="Times New Roman" w:hAnsi="Times New Roman" w:cs="Times New Roman"/>
                <w:sz w:val="18"/>
                <w:szCs w:val="18"/>
              </w:rPr>
              <w:t>Dokumen Video dan Audio</w:t>
            </w:r>
          </w:p>
        </w:tc>
        <w:tc>
          <w:tcPr>
            <w:tcW w:w="2394" w:type="dxa"/>
          </w:tcPr>
          <w:p w:rsidR="00BE2A5E" w:rsidRDefault="000700AC">
            <w:pPr>
              <w:jc w:val="left"/>
              <w:rPr>
                <w:rFonts w:ascii="Times New Roman" w:hAnsi="Times New Roman" w:cs="Times New Roman"/>
                <w:sz w:val="18"/>
                <w:szCs w:val="18"/>
              </w:rPr>
            </w:pPr>
            <w:r>
              <w:rPr>
                <w:rFonts w:ascii="Times New Roman" w:hAnsi="Times New Roman" w:cs="Times New Roman"/>
                <w:sz w:val="18"/>
                <w:szCs w:val="18"/>
              </w:rPr>
              <w:t>1.Foto-foto</w:t>
            </w:r>
          </w:p>
          <w:p w:rsidR="00BE2A5E" w:rsidRDefault="000700AC">
            <w:pPr>
              <w:jc w:val="left"/>
              <w:rPr>
                <w:rFonts w:ascii="Times New Roman" w:hAnsi="Times New Roman" w:cs="Times New Roman"/>
                <w:sz w:val="18"/>
                <w:szCs w:val="18"/>
              </w:rPr>
            </w:pPr>
            <w:r>
              <w:rPr>
                <w:rFonts w:ascii="Times New Roman" w:hAnsi="Times New Roman" w:cs="Times New Roman"/>
                <w:sz w:val="18"/>
                <w:szCs w:val="18"/>
              </w:rPr>
              <w:t>2.Rekaman video wawancara</w:t>
            </w:r>
          </w:p>
        </w:tc>
        <w:tc>
          <w:tcPr>
            <w:tcW w:w="2394" w:type="dxa"/>
          </w:tcPr>
          <w:p w:rsidR="00BE2A5E" w:rsidRDefault="000700AC">
            <w:pPr>
              <w:jc w:val="left"/>
              <w:rPr>
                <w:rFonts w:ascii="Times New Roman" w:hAnsi="Times New Roman" w:cs="Times New Roman"/>
                <w:sz w:val="18"/>
                <w:szCs w:val="18"/>
              </w:rPr>
            </w:pPr>
            <w:r>
              <w:rPr>
                <w:rFonts w:ascii="Times New Roman" w:hAnsi="Times New Roman" w:cs="Times New Roman"/>
                <w:sz w:val="18"/>
                <w:szCs w:val="18"/>
              </w:rPr>
              <w:t xml:space="preserve">Teknik bahan video dan audio </w:t>
            </w:r>
          </w:p>
        </w:tc>
      </w:tr>
    </w:tbl>
    <w:p w:rsidR="00BE2A5E" w:rsidRDefault="00BE2A5E">
      <w:pPr>
        <w:rPr>
          <w:rFonts w:ascii="Times New Roman" w:hAnsi="Times New Roman" w:cs="Times New Roman"/>
          <w:sz w:val="18"/>
          <w:szCs w:val="18"/>
        </w:rPr>
      </w:pPr>
    </w:p>
    <w:p w:rsidR="00BE2A5E" w:rsidRDefault="00BE2A5E">
      <w:pPr>
        <w:rPr>
          <w:rFonts w:ascii="Times New Roman" w:hAnsi="Times New Roman" w:cs="Times New Roman"/>
          <w:sz w:val="24"/>
          <w:szCs w:val="24"/>
        </w:rPr>
      </w:pPr>
    </w:p>
    <w:p w:rsidR="00BE2A5E" w:rsidRDefault="000700AC">
      <w:pPr>
        <w:numPr>
          <w:ilvl w:val="0"/>
          <w:numId w:val="9"/>
        </w:numPr>
        <w:tabs>
          <w:tab w:val="clear" w:pos="312"/>
        </w:tabs>
        <w:rPr>
          <w:rFonts w:ascii="Times New Roman" w:hAnsi="Times New Roman" w:cs="Times New Roman"/>
          <w:b/>
          <w:bCs/>
          <w:sz w:val="24"/>
          <w:szCs w:val="24"/>
        </w:rPr>
      </w:pPr>
      <w:r>
        <w:rPr>
          <w:rFonts w:ascii="Times New Roman" w:hAnsi="Times New Roman" w:cs="Times New Roman"/>
          <w:b/>
          <w:bCs/>
          <w:sz w:val="24"/>
          <w:szCs w:val="24"/>
        </w:rPr>
        <w:t>Teknik Analisa Data</w:t>
      </w:r>
    </w:p>
    <w:p w:rsidR="00BE2A5E" w:rsidRDefault="000700AC">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Teknik analisa data dilakukan melalui data yang dikumpulkan dan diklasifikasi untuk menjawab pertanyaan dalam penelitian ini. Setelah data diklasifikasi dan dipilah-pilah untuk menjawab pertanyaan penelitian, langkah selanjutnya dilakukan verifikasi terhadap data tersebut. Apakah data yang digunakan untuk menjawab pertanyaan penelitian  valid dan sahih (?). Apabila </w:t>
      </w:r>
      <w:r>
        <w:rPr>
          <w:rFonts w:ascii="Times New Roman" w:hAnsi="Times New Roman" w:cs="Times New Roman"/>
          <w:sz w:val="24"/>
          <w:szCs w:val="24"/>
        </w:rPr>
        <w:lastRenderedPageBreak/>
        <w:t>data belum valid dan sahih dilukan recek ke lapangan. Setelah melalui tahap cek dan recek data ke lapangan, maka langkah selanjutnya melakukan analisa terhadap data tersebut dan membuat simpulan.</w:t>
      </w:r>
    </w:p>
    <w:p w:rsidR="00BE2A5E" w:rsidRDefault="00BE2A5E">
      <w:pPr>
        <w:spacing w:line="360" w:lineRule="auto"/>
        <w:ind w:firstLineChars="200" w:firstLine="480"/>
        <w:jc w:val="both"/>
        <w:rPr>
          <w:rFonts w:ascii="Times New Roman" w:hAnsi="Times New Roman" w:cs="Times New Roman"/>
          <w:sz w:val="24"/>
          <w:szCs w:val="24"/>
        </w:rPr>
      </w:pPr>
    </w:p>
    <w:p w:rsidR="00BE2A5E" w:rsidRDefault="000700AC" w:rsidP="003D360C">
      <w:pPr>
        <w:spacing w:line="360" w:lineRule="auto"/>
        <w:ind w:firstLineChars="200" w:firstLine="482"/>
        <w:jc w:val="center"/>
        <w:rPr>
          <w:rFonts w:ascii="Times New Roman" w:hAnsi="Times New Roman" w:cs="Times New Roman"/>
          <w:b/>
          <w:bCs/>
          <w:sz w:val="24"/>
          <w:szCs w:val="24"/>
        </w:rPr>
      </w:pPr>
      <w:r>
        <w:rPr>
          <w:rFonts w:ascii="Times New Roman" w:hAnsi="Times New Roman" w:cs="Times New Roman"/>
          <w:b/>
          <w:bCs/>
          <w:sz w:val="24"/>
          <w:szCs w:val="24"/>
        </w:rPr>
        <w:t>Gambar 1.2. Teknik Analisa Data</w:t>
      </w:r>
    </w:p>
    <w:p w:rsidR="00BE2A5E" w:rsidRDefault="000700AC">
      <w:pPr>
        <w:spacing w:line="360" w:lineRule="auto"/>
        <w:ind w:firstLineChars="200" w:firstLine="480"/>
        <w:jc w:val="center"/>
        <w:rPr>
          <w:rFonts w:ascii="Times New Roman" w:hAnsi="Times New Roman" w:cs="Times New Roman"/>
          <w:b/>
          <w:bCs/>
          <w:sz w:val="24"/>
          <w:szCs w:val="24"/>
        </w:rPr>
      </w:pPr>
      <w:r>
        <w:rPr>
          <w:noProof/>
          <w:sz w:val="24"/>
          <w:lang w:val="id-ID" w:eastAsia="id-ID"/>
        </w:rPr>
        <mc:AlternateContent>
          <mc:Choice Requires="wps">
            <w:drawing>
              <wp:anchor distT="0" distB="0" distL="114300" distR="114300" simplePos="0" relativeHeight="251668480" behindDoc="0" locked="0" layoutInCell="1" allowOverlap="1">
                <wp:simplePos x="0" y="0"/>
                <wp:positionH relativeFrom="column">
                  <wp:posOffset>2606040</wp:posOffset>
                </wp:positionH>
                <wp:positionV relativeFrom="paragraph">
                  <wp:posOffset>76200</wp:posOffset>
                </wp:positionV>
                <wp:extent cx="982980" cy="914400"/>
                <wp:effectExtent l="6350" t="6350" r="20320" b="12700"/>
                <wp:wrapNone/>
                <wp:docPr id="29" name="Rounded Rectangle 29"/>
                <wp:cNvGraphicFramePr/>
                <a:graphic xmlns:a="http://schemas.openxmlformats.org/drawingml/2006/main">
                  <a:graphicData uri="http://schemas.microsoft.com/office/word/2010/wordprocessingShape">
                    <wps:wsp>
                      <wps:cNvSpPr/>
                      <wps:spPr>
                        <a:xfrm>
                          <a:off x="3803015" y="1620520"/>
                          <a:ext cx="982980" cy="914400"/>
                        </a:xfrm>
                        <a:prstGeom prst="roundRect">
                          <a:avLst/>
                        </a:prstGeom>
                      </wps:spPr>
                      <wps:style>
                        <a:lnRef idx="2">
                          <a:schemeClr val="dk1"/>
                        </a:lnRef>
                        <a:fillRef idx="1">
                          <a:schemeClr val="lt1"/>
                        </a:fillRef>
                        <a:effectRef idx="0">
                          <a:schemeClr val="dk1"/>
                        </a:effectRef>
                        <a:fontRef idx="minor">
                          <a:schemeClr val="dk1"/>
                        </a:fontRef>
                      </wps:style>
                      <wps:txbx>
                        <w:txbxContent>
                          <w:p w:rsidR="000700AC" w:rsidRDefault="000700AC">
                            <w:pPr>
                              <w:jc w:val="center"/>
                            </w:pPr>
                            <w:r>
                              <w:t>Data Agregat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Rounded Rectangle 29" o:spid="_x0000_s1029" style="position:absolute;left:0;text-align:left;margin-left:205.2pt;margin-top:6pt;width:77.4pt;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" fillcolor="white [3201]" strokecolor="black [3200]" strokeweight="1pt">
                <v:stroke joinstyle="miter"/>
                <v:textbox>
                  <w:txbxContent>
                    <w:p w:rsidR="000700AC" w:rsidRDefault="000700AC">
                      <w:pPr>
                        <w:jc w:val="center"/>
                      </w:pPr>
                      <w:r>
                        <w:t>Data Agregat</w:t>
                      </w:r>
                    </w:p>
                  </w:txbxContent>
                </v:textbox>
              </v:roundrect>
            </w:pict>
          </mc:Fallback>
        </mc:AlternateContent>
      </w:r>
    </w:p>
    <w:p w:rsidR="00BE2A5E" w:rsidRDefault="00BE2A5E" w:rsidP="003D360C">
      <w:pPr>
        <w:spacing w:line="360" w:lineRule="auto"/>
        <w:ind w:firstLineChars="200" w:firstLine="482"/>
        <w:jc w:val="center"/>
        <w:rPr>
          <w:rFonts w:ascii="Times New Roman" w:hAnsi="Times New Roman" w:cs="Times New Roman"/>
          <w:b/>
          <w:bCs/>
          <w:sz w:val="24"/>
          <w:szCs w:val="24"/>
        </w:rPr>
      </w:pPr>
    </w:p>
    <w:p w:rsidR="00BE2A5E" w:rsidRDefault="000700AC">
      <w:pPr>
        <w:spacing w:line="360" w:lineRule="auto"/>
        <w:ind w:firstLineChars="200" w:firstLine="480"/>
        <w:rPr>
          <w:rFonts w:ascii="Times New Roman" w:hAnsi="Times New Roman" w:cs="Times New Roman"/>
          <w:b/>
          <w:bCs/>
          <w:sz w:val="24"/>
          <w:szCs w:val="24"/>
        </w:rPr>
      </w:pPr>
      <w:r>
        <w:rPr>
          <w:noProof/>
          <w:sz w:val="24"/>
          <w:lang w:val="id-ID" w:eastAsia="id-ID"/>
        </w:rPr>
        <mc:AlternateContent>
          <mc:Choice Requires="wps">
            <w:drawing>
              <wp:anchor distT="0" distB="0" distL="114300" distR="114300" simplePos="0" relativeHeight="251671552" behindDoc="0" locked="0" layoutInCell="1" allowOverlap="1">
                <wp:simplePos x="0" y="0"/>
                <wp:positionH relativeFrom="column">
                  <wp:posOffset>2894330</wp:posOffset>
                </wp:positionH>
                <wp:positionV relativeFrom="paragraph">
                  <wp:posOffset>64135</wp:posOffset>
                </wp:positionV>
                <wp:extent cx="485775" cy="701675"/>
                <wp:effectExtent l="15240" t="6350" r="32385" b="15875"/>
                <wp:wrapNone/>
                <wp:docPr id="33" name="Down Arrow 33"/>
                <wp:cNvGraphicFramePr/>
                <a:graphic xmlns:a="http://schemas.openxmlformats.org/drawingml/2006/main">
                  <a:graphicData uri="http://schemas.microsoft.com/office/word/2010/wordprocessingShape">
                    <wps:wsp>
                      <wps:cNvSpPr/>
                      <wps:spPr>
                        <a:xfrm>
                          <a:off x="4004945" y="2343150"/>
                          <a:ext cx="485775" cy="7016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67" type="#_x0000_t67" style="position:absolute;left:0pt;margin-left:227.9pt;margin-top:5.05pt;height:55.25pt;width:38.25pt;z-index:251671552;v-text-anchor:middle;mso-width-relative:page;mso-height-relative:page;" fillcolor="#FFFFFF [3201]" filled="t" stroked="t" coordsize="21600,21600" o:gfxdata="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Qxwn&#10;t9gAAAAKAQAADwAAAAAAAAABACAAAAAiAAAAZHJzL2Rvd25yZXYueG1sUEsBAhQAFAAAAAgAh07i&#10;QCfvcI9bAgAAvAQAAA4AAAAAAAAAAQAgAAAAJwEAAGRycy9lMm9Eb2MueG1sUEsFBgAAAAAGAAYA&#10;WQEAAPQFAAAAAA==&#10;" adj="14124,5400">
                <v:fill on="t" focussize="0,0"/>
                <v:stroke weight="1pt" color="#70AD47 [3209]" miterlimit="8" joinstyle="miter"/>
                <v:imagedata o:title=""/>
                <o:lock v:ext="edit" aspectratio="f"/>
              </v:shape>
            </w:pict>
          </mc:Fallback>
        </mc:AlternateContent>
      </w:r>
    </w:p>
    <w:p w:rsidR="00BE2A5E" w:rsidRDefault="000700AC">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69504" behindDoc="0" locked="0" layoutInCell="1" allowOverlap="1">
                <wp:simplePos x="0" y="0"/>
                <wp:positionH relativeFrom="column">
                  <wp:posOffset>2651760</wp:posOffset>
                </wp:positionH>
                <wp:positionV relativeFrom="paragraph">
                  <wp:posOffset>243840</wp:posOffset>
                </wp:positionV>
                <wp:extent cx="977900" cy="914400"/>
                <wp:effectExtent l="6350" t="6350" r="6350" b="12700"/>
                <wp:wrapNone/>
                <wp:docPr id="30" name="Rounded Rectangle 30"/>
                <wp:cNvGraphicFramePr/>
                <a:graphic xmlns:a="http://schemas.openxmlformats.org/drawingml/2006/main">
                  <a:graphicData uri="http://schemas.microsoft.com/office/word/2010/wordprocessingShape">
                    <wps:wsp>
                      <wps:cNvSpPr/>
                      <wps:spPr>
                        <a:xfrm>
                          <a:off x="3866515" y="2835275"/>
                          <a:ext cx="977900" cy="914400"/>
                        </a:xfrm>
                        <a:prstGeom prst="roundRect">
                          <a:avLst/>
                        </a:prstGeom>
                      </wps:spPr>
                      <wps:style>
                        <a:lnRef idx="2">
                          <a:schemeClr val="dk1"/>
                        </a:lnRef>
                        <a:fillRef idx="1">
                          <a:schemeClr val="lt1"/>
                        </a:fillRef>
                        <a:effectRef idx="0">
                          <a:schemeClr val="dk1"/>
                        </a:effectRef>
                        <a:fontRef idx="minor">
                          <a:schemeClr val="dk1"/>
                        </a:fontRef>
                      </wps:style>
                      <wps:txbx>
                        <w:txbxContent>
                          <w:p w:rsidR="000700AC" w:rsidRDefault="000700AC">
                            <w:pPr>
                              <w:jc w:val="center"/>
                            </w:pPr>
                            <w:r>
                              <w:t>Klasifikasi</w:t>
                            </w:r>
                          </w:p>
                          <w:p w:rsidR="000700AC" w:rsidRDefault="000700AC">
                            <w:pPr>
                              <w:jc w:val="center"/>
                            </w:pPr>
                            <w:r>
                              <w:t xml:space="preserve">Data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Rounded Rectangle 30" o:spid="_x0000_s1030" style="position:absolute;left:0;text-align:left;margin-left:208.8pt;margin-top:19.2pt;width:77pt;height:1in;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" fillcolor="white [3201]" strokecolor="black [3200]" strokeweight="1pt">
                <v:stroke joinstyle="miter"/>
                <v:textbox>
                  <w:txbxContent>
                    <w:p w:rsidR="000700AC" w:rsidRDefault="000700AC">
                      <w:pPr>
                        <w:jc w:val="center"/>
                      </w:pPr>
                      <w:r>
                        <w:t>Klasifikasi</w:t>
                      </w:r>
                    </w:p>
                    <w:p w:rsidR="000700AC" w:rsidRDefault="000700AC">
                      <w:pPr>
                        <w:jc w:val="center"/>
                      </w:pPr>
                      <w:r>
                        <w:t xml:space="preserve">Data </w:t>
                      </w:r>
                    </w:p>
                  </w:txbxContent>
                </v:textbox>
              </v:roundrect>
            </w:pict>
          </mc:Fallback>
        </mc:AlternateContent>
      </w:r>
    </w:p>
    <w:p w:rsidR="00BE2A5E" w:rsidRDefault="00BE2A5E">
      <w:pPr>
        <w:spacing w:line="360" w:lineRule="auto"/>
        <w:ind w:firstLineChars="200" w:firstLine="480"/>
        <w:jc w:val="both"/>
        <w:rPr>
          <w:rFonts w:ascii="Times New Roman" w:hAnsi="Times New Roman" w:cs="Times New Roman"/>
          <w:sz w:val="24"/>
          <w:szCs w:val="24"/>
        </w:rPr>
      </w:pPr>
    </w:p>
    <w:p w:rsidR="00BE2A5E" w:rsidRDefault="000700AC">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72576" behindDoc="0" locked="0" layoutInCell="1" allowOverlap="1">
                <wp:simplePos x="0" y="0"/>
                <wp:positionH relativeFrom="column">
                  <wp:posOffset>2900045</wp:posOffset>
                </wp:positionH>
                <wp:positionV relativeFrom="paragraph">
                  <wp:posOffset>233680</wp:posOffset>
                </wp:positionV>
                <wp:extent cx="485775" cy="743585"/>
                <wp:effectExtent l="15240" t="6350" r="32385" b="12065"/>
                <wp:wrapNone/>
                <wp:docPr id="34" name="Down Arrow 34"/>
                <wp:cNvGraphicFramePr/>
                <a:graphic xmlns:a="http://schemas.openxmlformats.org/drawingml/2006/main">
                  <a:graphicData uri="http://schemas.microsoft.com/office/word/2010/wordprocessingShape">
                    <wps:wsp>
                      <wps:cNvSpPr/>
                      <wps:spPr>
                        <a:xfrm>
                          <a:off x="3970655" y="3561080"/>
                          <a:ext cx="485775" cy="74358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67" type="#_x0000_t67" style="position:absolute;left:0pt;margin-left:228.35pt;margin-top:18.4pt;height:58.55pt;width:38.25pt;z-index:251672576;v-text-anchor:middle;mso-width-relative:page;mso-height-relative:page;" fillcolor="#FFFFFF [3201]" filled="t" stroked="t" coordsize="21600,21600" o:gfxdata="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Bs&#10;P2XZAAAACgEAAA8AAAAAAAAAAQAgAAAAIgAAAGRycy9kb3ducmV2LnhtbFBLAQIUABQAAAAIAIdO&#10;4kAXtcY3WwIAALwEAAAOAAAAAAAAAAEAIAAAACgBAABkcnMvZTJvRG9jLnhtbFBLBQYAAAAABgAG&#10;AFkBAAD1BQAAAAA=&#10;" adj="14545,5400">
                <v:fill on="t" focussize="0,0"/>
                <v:stroke weight="1pt" color="#70AD47 [3209]" miterlimit="8" joinstyle="miter"/>
                <v:imagedata o:title=""/>
                <o:lock v:ext="edit" aspectratio="f"/>
              </v:shape>
            </w:pict>
          </mc:Fallback>
        </mc:AlternateContent>
      </w:r>
    </w:p>
    <w:p w:rsidR="00BE2A5E" w:rsidRDefault="00BE2A5E">
      <w:pPr>
        <w:spacing w:line="360" w:lineRule="auto"/>
        <w:ind w:firstLineChars="200" w:firstLine="480"/>
        <w:jc w:val="both"/>
        <w:rPr>
          <w:rFonts w:ascii="Times New Roman" w:hAnsi="Times New Roman" w:cs="Times New Roman"/>
          <w:sz w:val="24"/>
          <w:szCs w:val="24"/>
        </w:rPr>
      </w:pPr>
    </w:p>
    <w:p w:rsidR="00BE2A5E" w:rsidRDefault="000700AC">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70528" behindDoc="0" locked="0" layoutInCell="1" allowOverlap="1">
                <wp:simplePos x="0" y="0"/>
                <wp:positionH relativeFrom="column">
                  <wp:posOffset>2703830</wp:posOffset>
                </wp:positionH>
                <wp:positionV relativeFrom="paragraph">
                  <wp:posOffset>52705</wp:posOffset>
                </wp:positionV>
                <wp:extent cx="914400" cy="914400"/>
                <wp:effectExtent l="6350" t="6350" r="12700" b="12700"/>
                <wp:wrapNone/>
                <wp:docPr id="31" name="Rounded Rectangle 31"/>
                <wp:cNvGraphicFramePr/>
                <a:graphic xmlns:a="http://schemas.openxmlformats.org/drawingml/2006/main">
                  <a:graphicData uri="http://schemas.microsoft.com/office/word/2010/wordprocessingShape">
                    <wps:wsp>
                      <wps:cNvSpPr/>
                      <wps:spPr>
                        <a:xfrm>
                          <a:off x="3999230" y="3980815"/>
                          <a:ext cx="914400" cy="914400"/>
                        </a:xfrm>
                        <a:prstGeom prst="roundRect">
                          <a:avLst/>
                        </a:prstGeom>
                      </wps:spPr>
                      <wps:style>
                        <a:lnRef idx="2">
                          <a:schemeClr val="dk1"/>
                        </a:lnRef>
                        <a:fillRef idx="1">
                          <a:schemeClr val="lt1"/>
                        </a:fillRef>
                        <a:effectRef idx="0">
                          <a:schemeClr val="dk1"/>
                        </a:effectRef>
                        <a:fontRef idx="minor">
                          <a:schemeClr val="dk1"/>
                        </a:fontRef>
                      </wps:style>
                      <wps:txbx>
                        <w:txbxContent>
                          <w:p w:rsidR="000700AC" w:rsidRDefault="000700AC">
                            <w:pPr>
                              <w:jc w:val="center"/>
                            </w:pPr>
                            <w:r>
                              <w:t>Verifikasi Data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Rounded Rectangle 31" o:spid="_x0000_s1031" style="position:absolute;left:0;text-align:left;margin-left:212.9pt;margin-top:4.15pt;width:1in;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" fillcolor="white [3201]" strokecolor="black [3200]" strokeweight="1pt">
                <v:stroke joinstyle="miter"/>
                <v:textbox>
                  <w:txbxContent>
                    <w:p w:rsidR="000700AC" w:rsidRDefault="000700AC">
                      <w:pPr>
                        <w:jc w:val="center"/>
                      </w:pPr>
                      <w:r>
                        <w:t>Verifikasi Data</w:t>
                      </w:r>
                    </w:p>
                  </w:txbxContent>
                </v:textbox>
              </v:roundrect>
            </w:pict>
          </mc:Fallback>
        </mc:AlternateContent>
      </w:r>
    </w:p>
    <w:p w:rsidR="00BE2A5E" w:rsidRDefault="00BE2A5E">
      <w:pPr>
        <w:spacing w:line="360" w:lineRule="auto"/>
        <w:ind w:firstLineChars="200" w:firstLine="480"/>
        <w:jc w:val="both"/>
        <w:rPr>
          <w:rFonts w:ascii="Times New Roman" w:hAnsi="Times New Roman" w:cs="Times New Roman"/>
          <w:sz w:val="24"/>
          <w:szCs w:val="24"/>
        </w:rPr>
      </w:pPr>
    </w:p>
    <w:p w:rsidR="00BE2A5E" w:rsidRDefault="000700AC">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2934335</wp:posOffset>
                </wp:positionH>
                <wp:positionV relativeFrom="paragraph">
                  <wp:posOffset>69850</wp:posOffset>
                </wp:positionV>
                <wp:extent cx="485775" cy="685165"/>
                <wp:effectExtent l="15240" t="6350" r="32385" b="13335"/>
                <wp:wrapNone/>
                <wp:docPr id="35" name="Down Arrow 35"/>
                <wp:cNvGraphicFramePr/>
                <a:graphic xmlns:a="http://schemas.openxmlformats.org/drawingml/2006/main">
                  <a:graphicData uri="http://schemas.microsoft.com/office/word/2010/wordprocessingShape">
                    <wps:wsp>
                      <wps:cNvSpPr/>
                      <wps:spPr>
                        <a:xfrm>
                          <a:off x="3999230" y="4836795"/>
                          <a:ext cx="485775" cy="68516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67" type="#_x0000_t67" style="position:absolute;left:0pt;margin-left:231.05pt;margin-top:5.5pt;height:53.95pt;width:38.25pt;z-index:251673600;v-text-anchor:middle;mso-width-relative:page;mso-height-relative:page;" fillcolor="#FFFFFF [3201]" filled="t" stroked="t" coordsize="21600,21600" o:gfxdata="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GzRWNkAAAAKAQAADwAAAAAAAAABACAAAAAiAAAAZHJzL2Rvd25yZXYueG1sUEsBAhQAFAAA&#10;AAgAh07iQCGnYilgAgAAvAQAAA4AAAAAAAAAAQAgAAAAKAEAAGRycy9lMm9Eb2MueG1sUEsFBgAA&#10;AAAGAAYAWQEAAPoFAAAAAA==&#10;" adj="13943,5400">
                <v:fill on="t" focussize="0,0"/>
                <v:stroke weight="1pt" color="#70AD47 [3209]" miterlimit="8" joinstyle="miter"/>
                <v:imagedata o:title=""/>
                <o:lock v:ext="edit" aspectratio="f"/>
              </v:shape>
            </w:pict>
          </mc:Fallback>
        </mc:AlternateContent>
      </w:r>
    </w:p>
    <w:p w:rsidR="00BE2A5E" w:rsidRDefault="000700AC">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56192" behindDoc="0" locked="0" layoutInCell="1" allowOverlap="1">
                <wp:simplePos x="0" y="0"/>
                <wp:positionH relativeFrom="column">
                  <wp:posOffset>2721610</wp:posOffset>
                </wp:positionH>
                <wp:positionV relativeFrom="paragraph">
                  <wp:posOffset>278130</wp:posOffset>
                </wp:positionV>
                <wp:extent cx="914400" cy="914400"/>
                <wp:effectExtent l="6350" t="6350" r="12700" b="12700"/>
                <wp:wrapNone/>
                <wp:docPr id="32" name="Rounded Rectangle 32"/>
                <wp:cNvGraphicFramePr/>
                <a:graphic xmlns:a="http://schemas.openxmlformats.org/drawingml/2006/main">
                  <a:graphicData uri="http://schemas.microsoft.com/office/word/2010/wordprocessingShape">
                    <wps:wsp>
                      <wps:cNvSpPr/>
                      <wps:spPr>
                        <a:xfrm>
                          <a:off x="3860800" y="5565140"/>
                          <a:ext cx="914400" cy="914400"/>
                        </a:xfrm>
                        <a:prstGeom prst="roundRect">
                          <a:avLst/>
                        </a:prstGeom>
                      </wps:spPr>
                      <wps:style>
                        <a:lnRef idx="2">
                          <a:schemeClr val="dk1"/>
                        </a:lnRef>
                        <a:fillRef idx="1">
                          <a:schemeClr val="lt1"/>
                        </a:fillRef>
                        <a:effectRef idx="0">
                          <a:schemeClr val="dk1"/>
                        </a:effectRef>
                        <a:fontRef idx="minor">
                          <a:schemeClr val="dk1"/>
                        </a:fontRef>
                      </wps:style>
                      <wps:txbx>
                        <w:txbxContent>
                          <w:p w:rsidR="000700AC" w:rsidRDefault="000700AC">
                            <w:pPr>
                              <w:jc w:val="center"/>
                            </w:pPr>
                            <w:r>
                              <w:t>Simpulan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Rounded Rectangle 32" o:spid="_x0000_s1032" style="position:absolute;left:0;text-align:left;margin-left:214.3pt;margin-top:21.9pt;width:1in;height:1in;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" fillcolor="white [3201]" strokecolor="black [3200]" strokeweight="1pt">
                <v:stroke joinstyle="miter"/>
                <v:textbox>
                  <w:txbxContent>
                    <w:p w:rsidR="000700AC" w:rsidRDefault="000700AC">
                      <w:pPr>
                        <w:jc w:val="center"/>
                      </w:pPr>
                      <w:r>
                        <w:t>Simpulan</w:t>
                      </w:r>
                    </w:p>
                  </w:txbxContent>
                </v:textbox>
              </v:roundrect>
            </w:pict>
          </mc:Fallback>
        </mc:AlternateContent>
      </w:r>
    </w:p>
    <w:p w:rsidR="00BE2A5E" w:rsidRDefault="00BE2A5E">
      <w:pPr>
        <w:spacing w:line="360" w:lineRule="auto"/>
        <w:ind w:firstLineChars="200" w:firstLine="480"/>
        <w:jc w:val="both"/>
        <w:rPr>
          <w:rFonts w:ascii="Times New Roman" w:hAnsi="Times New Roman" w:cs="Times New Roman"/>
          <w:sz w:val="24"/>
          <w:szCs w:val="24"/>
        </w:rPr>
      </w:pPr>
    </w:p>
    <w:p w:rsidR="00BE2A5E" w:rsidRDefault="00BE2A5E">
      <w:pPr>
        <w:spacing w:line="360" w:lineRule="auto"/>
        <w:ind w:firstLineChars="200" w:firstLine="480"/>
        <w:jc w:val="both"/>
        <w:rPr>
          <w:rFonts w:ascii="Times New Roman" w:hAnsi="Times New Roman" w:cs="Times New Roman"/>
          <w:sz w:val="24"/>
          <w:szCs w:val="24"/>
        </w:rPr>
      </w:pPr>
    </w:p>
    <w:p w:rsidR="00BE2A5E" w:rsidRDefault="00BE2A5E">
      <w:pPr>
        <w:spacing w:line="360" w:lineRule="auto"/>
        <w:ind w:firstLineChars="200" w:firstLine="480"/>
        <w:jc w:val="both"/>
        <w:rPr>
          <w:rFonts w:ascii="Times New Roman" w:hAnsi="Times New Roman" w:cs="Times New Roman"/>
          <w:sz w:val="24"/>
          <w:szCs w:val="24"/>
        </w:rPr>
      </w:pPr>
    </w:p>
    <w:p w:rsidR="00BE2A5E" w:rsidRDefault="00BE2A5E">
      <w:pPr>
        <w:spacing w:line="360" w:lineRule="auto"/>
        <w:ind w:firstLineChars="200" w:firstLine="480"/>
        <w:jc w:val="both"/>
        <w:rPr>
          <w:rFonts w:ascii="Times New Roman" w:hAnsi="Times New Roman" w:cs="Times New Roman"/>
          <w:sz w:val="24"/>
          <w:szCs w:val="24"/>
        </w:rPr>
      </w:pPr>
    </w:p>
    <w:p w:rsidR="00BE2A5E" w:rsidRDefault="00BE2A5E">
      <w:pPr>
        <w:spacing w:line="360" w:lineRule="auto"/>
        <w:ind w:firstLineChars="200" w:firstLine="480"/>
        <w:jc w:val="both"/>
        <w:rPr>
          <w:rFonts w:ascii="Times New Roman" w:hAnsi="Times New Roman" w:cs="Times New Roman"/>
          <w:sz w:val="24"/>
          <w:szCs w:val="24"/>
        </w:rPr>
      </w:pPr>
    </w:p>
    <w:p w:rsidR="00BE2A5E" w:rsidRDefault="00BE2A5E">
      <w:pPr>
        <w:spacing w:line="360" w:lineRule="auto"/>
        <w:ind w:firstLineChars="200" w:firstLine="480"/>
        <w:jc w:val="both"/>
        <w:rPr>
          <w:rFonts w:ascii="Times New Roman" w:hAnsi="Times New Roman" w:cs="Times New Roman"/>
          <w:sz w:val="24"/>
          <w:szCs w:val="24"/>
        </w:rPr>
      </w:pPr>
    </w:p>
    <w:p w:rsidR="00BE2A5E" w:rsidRDefault="00BE2A5E">
      <w:pPr>
        <w:spacing w:line="360" w:lineRule="auto"/>
        <w:ind w:firstLineChars="200" w:firstLine="480"/>
        <w:jc w:val="both"/>
        <w:rPr>
          <w:rFonts w:ascii="Times New Roman" w:hAnsi="Times New Roman" w:cs="Times New Roman"/>
          <w:sz w:val="24"/>
          <w:szCs w:val="24"/>
        </w:rPr>
      </w:pPr>
    </w:p>
    <w:p w:rsidR="00BE2A5E" w:rsidRDefault="00BE2A5E">
      <w:pPr>
        <w:spacing w:line="360" w:lineRule="auto"/>
        <w:ind w:firstLineChars="200" w:firstLine="480"/>
        <w:jc w:val="both"/>
        <w:rPr>
          <w:rFonts w:ascii="Times New Roman" w:hAnsi="Times New Roman" w:cs="Times New Roman"/>
          <w:sz w:val="24"/>
          <w:szCs w:val="24"/>
        </w:rPr>
      </w:pPr>
    </w:p>
    <w:p w:rsidR="00BE2A5E" w:rsidRDefault="00BE2A5E">
      <w:pPr>
        <w:spacing w:line="360" w:lineRule="auto"/>
        <w:ind w:firstLineChars="200" w:firstLine="480"/>
        <w:jc w:val="both"/>
        <w:rPr>
          <w:rFonts w:ascii="Times New Roman" w:hAnsi="Times New Roman" w:cs="Times New Roman"/>
          <w:sz w:val="24"/>
          <w:szCs w:val="24"/>
        </w:rPr>
      </w:pPr>
    </w:p>
    <w:p w:rsidR="00BE2A5E" w:rsidRDefault="00BE2A5E">
      <w:pPr>
        <w:spacing w:line="360" w:lineRule="auto"/>
        <w:ind w:firstLineChars="200" w:firstLine="480"/>
        <w:jc w:val="both"/>
        <w:rPr>
          <w:rFonts w:ascii="Times New Roman" w:hAnsi="Times New Roman" w:cs="Times New Roman"/>
          <w:sz w:val="24"/>
          <w:szCs w:val="24"/>
        </w:rPr>
      </w:pPr>
    </w:p>
    <w:p w:rsidR="00BE2A5E" w:rsidRDefault="00BE2A5E">
      <w:pPr>
        <w:spacing w:line="360" w:lineRule="auto"/>
        <w:ind w:firstLineChars="200" w:firstLine="480"/>
        <w:jc w:val="both"/>
        <w:rPr>
          <w:rFonts w:ascii="Times New Roman" w:hAnsi="Times New Roman" w:cs="Times New Roman"/>
          <w:sz w:val="24"/>
          <w:szCs w:val="24"/>
        </w:rPr>
      </w:pPr>
    </w:p>
    <w:p w:rsidR="00BE2A5E" w:rsidRDefault="000700A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BAB IV</w:t>
      </w:r>
    </w:p>
    <w:p w:rsidR="00BE2A5E" w:rsidRDefault="000700A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ANGGARAN DAN JADWAL PENELITIAN</w:t>
      </w:r>
    </w:p>
    <w:p w:rsidR="00BE2A5E" w:rsidRDefault="00BE2A5E">
      <w:pPr>
        <w:spacing w:line="360" w:lineRule="auto"/>
        <w:jc w:val="center"/>
        <w:rPr>
          <w:rFonts w:ascii="Times New Roman" w:hAnsi="Times New Roman" w:cs="Times New Roman"/>
          <w:b/>
          <w:bCs/>
          <w:sz w:val="24"/>
          <w:szCs w:val="24"/>
        </w:rPr>
      </w:pPr>
    </w:p>
    <w:p w:rsidR="00BE2A5E" w:rsidRDefault="000700AC">
      <w:pPr>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Anggaran Penelitian</w:t>
      </w:r>
    </w:p>
    <w:p w:rsidR="00BE2A5E" w:rsidRDefault="000700AC">
      <w:pPr>
        <w:spacing w:line="360" w:lineRule="auto"/>
        <w:jc w:val="both"/>
        <w:rPr>
          <w:rFonts w:ascii="Times New Roman" w:hAnsi="Times New Roman" w:cs="Times New Roman"/>
          <w:sz w:val="24"/>
          <w:szCs w:val="24"/>
        </w:rPr>
      </w:pPr>
      <w:r>
        <w:rPr>
          <w:rFonts w:ascii="Times New Roman" w:hAnsi="Times New Roman" w:cs="Times New Roman"/>
          <w:sz w:val="24"/>
          <w:szCs w:val="24"/>
        </w:rPr>
        <w:t>Anggaran penelitian secara ringkas dipaparkan dalam Tabel 1.2., sebagai berikut :</w:t>
      </w:r>
    </w:p>
    <w:p w:rsidR="00BE2A5E" w:rsidRDefault="000700A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1.2. Ringkasan Anggaran Penelitian</w:t>
      </w:r>
    </w:p>
    <w:tbl>
      <w:tblPr>
        <w:tblStyle w:val="TableGrid"/>
        <w:tblW w:w="0" w:type="auto"/>
        <w:tblInd w:w="820" w:type="dxa"/>
        <w:tblLook w:val="04A0" w:firstRow="1" w:lastRow="0" w:firstColumn="1" w:lastColumn="0" w:noHBand="0" w:noVBand="1"/>
      </w:tblPr>
      <w:tblGrid>
        <w:gridCol w:w="570"/>
        <w:gridCol w:w="3704"/>
        <w:gridCol w:w="3358"/>
      </w:tblGrid>
      <w:tr w:rsidR="00BE2A5E">
        <w:tc>
          <w:tcPr>
            <w:tcW w:w="496" w:type="dxa"/>
          </w:tcPr>
          <w:p w:rsidR="00BE2A5E" w:rsidRDefault="000700AC">
            <w:pPr>
              <w:widowControl/>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704" w:type="dxa"/>
          </w:tcPr>
          <w:p w:rsidR="00BE2A5E" w:rsidRDefault="000700AC">
            <w:pPr>
              <w:widowControl/>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Rincian Biaya</w:t>
            </w:r>
          </w:p>
        </w:tc>
        <w:tc>
          <w:tcPr>
            <w:tcW w:w="3358" w:type="dxa"/>
          </w:tcPr>
          <w:p w:rsidR="00BE2A5E" w:rsidRDefault="000700AC">
            <w:pPr>
              <w:widowControl/>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Jumlah</w:t>
            </w:r>
          </w:p>
        </w:tc>
      </w:tr>
      <w:tr w:rsidR="00BE2A5E">
        <w:trPr>
          <w:trHeight w:val="413"/>
        </w:trPr>
        <w:tc>
          <w:tcPr>
            <w:tcW w:w="496" w:type="dxa"/>
          </w:tcPr>
          <w:p w:rsidR="00BE2A5E" w:rsidRDefault="000700AC">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1.</w:t>
            </w:r>
          </w:p>
        </w:tc>
        <w:tc>
          <w:tcPr>
            <w:tcW w:w="3704" w:type="dxa"/>
          </w:tcPr>
          <w:p w:rsidR="00BE2A5E" w:rsidRDefault="000700AC">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Honor tim peneliti 3 orang</w:t>
            </w:r>
          </w:p>
        </w:tc>
        <w:tc>
          <w:tcPr>
            <w:tcW w:w="3358" w:type="dxa"/>
          </w:tcPr>
          <w:p w:rsidR="00BE2A5E" w:rsidRDefault="000700AC">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Rp. 2.000.000</w:t>
            </w:r>
          </w:p>
        </w:tc>
      </w:tr>
      <w:tr w:rsidR="00BE2A5E">
        <w:tc>
          <w:tcPr>
            <w:tcW w:w="496" w:type="dxa"/>
          </w:tcPr>
          <w:p w:rsidR="00BE2A5E" w:rsidRDefault="000700AC">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2.</w:t>
            </w:r>
          </w:p>
        </w:tc>
        <w:tc>
          <w:tcPr>
            <w:tcW w:w="3704" w:type="dxa"/>
          </w:tcPr>
          <w:p w:rsidR="00BE2A5E" w:rsidRDefault="000700AC">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Bahan Habis Pakai dan Peralatan</w:t>
            </w:r>
          </w:p>
        </w:tc>
        <w:tc>
          <w:tcPr>
            <w:tcW w:w="3358" w:type="dxa"/>
          </w:tcPr>
          <w:p w:rsidR="00BE2A5E" w:rsidRDefault="000700AC">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Rp    500.000</w:t>
            </w:r>
          </w:p>
        </w:tc>
      </w:tr>
      <w:tr w:rsidR="00BE2A5E">
        <w:tc>
          <w:tcPr>
            <w:tcW w:w="496" w:type="dxa"/>
          </w:tcPr>
          <w:p w:rsidR="00BE2A5E" w:rsidRDefault="000700AC">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3.</w:t>
            </w:r>
          </w:p>
        </w:tc>
        <w:tc>
          <w:tcPr>
            <w:tcW w:w="3704" w:type="dxa"/>
          </w:tcPr>
          <w:p w:rsidR="00BE2A5E" w:rsidRDefault="000700AC">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Transportasi dan Konsumsi tim peneliti</w:t>
            </w:r>
          </w:p>
        </w:tc>
        <w:tc>
          <w:tcPr>
            <w:tcW w:w="3358" w:type="dxa"/>
          </w:tcPr>
          <w:p w:rsidR="00BE2A5E" w:rsidRDefault="000700AC">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Rp.   500.000</w:t>
            </w:r>
          </w:p>
        </w:tc>
      </w:tr>
      <w:tr w:rsidR="00BE2A5E">
        <w:tc>
          <w:tcPr>
            <w:tcW w:w="496" w:type="dxa"/>
          </w:tcPr>
          <w:p w:rsidR="00BE2A5E" w:rsidRDefault="000700AC">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4.</w:t>
            </w:r>
          </w:p>
        </w:tc>
        <w:tc>
          <w:tcPr>
            <w:tcW w:w="3704" w:type="dxa"/>
          </w:tcPr>
          <w:p w:rsidR="00BE2A5E" w:rsidRDefault="000700AC">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Publikasi dan Luaran</w:t>
            </w:r>
          </w:p>
        </w:tc>
        <w:tc>
          <w:tcPr>
            <w:tcW w:w="3358" w:type="dxa"/>
          </w:tcPr>
          <w:p w:rsidR="00BE2A5E" w:rsidRDefault="000700AC">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Rp 2.000.000</w:t>
            </w:r>
          </w:p>
        </w:tc>
      </w:tr>
      <w:tr w:rsidR="00BE2A5E">
        <w:tc>
          <w:tcPr>
            <w:tcW w:w="496" w:type="dxa"/>
          </w:tcPr>
          <w:p w:rsidR="00BE2A5E" w:rsidRDefault="00BE2A5E">
            <w:pPr>
              <w:widowControl/>
              <w:spacing w:line="360" w:lineRule="auto"/>
              <w:jc w:val="left"/>
              <w:rPr>
                <w:rFonts w:ascii="Times New Roman" w:hAnsi="Times New Roman" w:cs="Times New Roman"/>
                <w:sz w:val="24"/>
                <w:szCs w:val="24"/>
              </w:rPr>
            </w:pPr>
          </w:p>
        </w:tc>
        <w:tc>
          <w:tcPr>
            <w:tcW w:w="3704" w:type="dxa"/>
          </w:tcPr>
          <w:p w:rsidR="00BE2A5E" w:rsidRDefault="000700AC">
            <w:pPr>
              <w:widowControl/>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JUMLAH</w:t>
            </w:r>
          </w:p>
        </w:tc>
        <w:tc>
          <w:tcPr>
            <w:tcW w:w="3358" w:type="dxa"/>
          </w:tcPr>
          <w:p w:rsidR="00BE2A5E" w:rsidRDefault="000700AC">
            <w:pPr>
              <w:widowControl/>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Rp.5.000.000 (lima juta rupiah)</w:t>
            </w:r>
          </w:p>
        </w:tc>
      </w:tr>
    </w:tbl>
    <w:p w:rsidR="00BE2A5E" w:rsidRDefault="00BE2A5E">
      <w:pPr>
        <w:spacing w:line="360" w:lineRule="auto"/>
        <w:rPr>
          <w:rFonts w:ascii="Times New Roman" w:hAnsi="Times New Roman" w:cs="Times New Roman"/>
          <w:sz w:val="24"/>
          <w:szCs w:val="24"/>
        </w:rPr>
      </w:pPr>
    </w:p>
    <w:p w:rsidR="00BE2A5E" w:rsidRDefault="00BE2A5E">
      <w:pPr>
        <w:spacing w:line="360" w:lineRule="auto"/>
        <w:rPr>
          <w:rFonts w:ascii="Times New Roman" w:hAnsi="Times New Roman" w:cs="Times New Roman"/>
          <w:sz w:val="24"/>
          <w:szCs w:val="24"/>
        </w:rPr>
      </w:pPr>
    </w:p>
    <w:p w:rsidR="00BE2A5E" w:rsidRDefault="00BE2A5E">
      <w:pPr>
        <w:spacing w:line="360" w:lineRule="auto"/>
        <w:rPr>
          <w:rFonts w:ascii="Times New Roman" w:hAnsi="Times New Roman" w:cs="Times New Roman"/>
          <w:sz w:val="24"/>
          <w:szCs w:val="24"/>
        </w:rPr>
      </w:pPr>
    </w:p>
    <w:p w:rsidR="00BE2A5E" w:rsidRDefault="00BE2A5E">
      <w:pPr>
        <w:spacing w:line="360" w:lineRule="auto"/>
        <w:rPr>
          <w:rFonts w:ascii="Times New Roman" w:hAnsi="Times New Roman" w:cs="Times New Roman"/>
          <w:sz w:val="24"/>
          <w:szCs w:val="24"/>
        </w:rPr>
      </w:pPr>
    </w:p>
    <w:p w:rsidR="00BE2A5E" w:rsidRDefault="00BE2A5E">
      <w:pPr>
        <w:spacing w:line="360" w:lineRule="auto"/>
        <w:rPr>
          <w:rFonts w:ascii="Times New Roman" w:hAnsi="Times New Roman" w:cs="Times New Roman"/>
          <w:sz w:val="24"/>
          <w:szCs w:val="24"/>
        </w:rPr>
      </w:pPr>
    </w:p>
    <w:p w:rsidR="00BE2A5E" w:rsidRDefault="00BE2A5E">
      <w:pPr>
        <w:spacing w:line="360" w:lineRule="auto"/>
        <w:rPr>
          <w:rFonts w:ascii="Times New Roman" w:hAnsi="Times New Roman" w:cs="Times New Roman"/>
          <w:sz w:val="24"/>
          <w:szCs w:val="24"/>
        </w:rPr>
      </w:pPr>
    </w:p>
    <w:p w:rsidR="00BE2A5E" w:rsidRDefault="00BE2A5E">
      <w:pPr>
        <w:spacing w:line="360" w:lineRule="auto"/>
        <w:rPr>
          <w:rFonts w:ascii="Times New Roman" w:hAnsi="Times New Roman" w:cs="Times New Roman"/>
          <w:sz w:val="24"/>
          <w:szCs w:val="24"/>
        </w:rPr>
      </w:pPr>
    </w:p>
    <w:p w:rsidR="00BE2A5E" w:rsidRDefault="00BE2A5E">
      <w:pPr>
        <w:spacing w:line="360" w:lineRule="auto"/>
        <w:rPr>
          <w:rFonts w:ascii="Times New Roman" w:hAnsi="Times New Roman" w:cs="Times New Roman"/>
          <w:sz w:val="24"/>
          <w:szCs w:val="24"/>
        </w:rPr>
      </w:pPr>
    </w:p>
    <w:p w:rsidR="00BE2A5E" w:rsidRDefault="00BE2A5E">
      <w:pPr>
        <w:spacing w:line="360" w:lineRule="auto"/>
        <w:rPr>
          <w:rFonts w:ascii="Times New Roman" w:hAnsi="Times New Roman" w:cs="Times New Roman"/>
          <w:sz w:val="24"/>
          <w:szCs w:val="24"/>
        </w:rPr>
      </w:pPr>
    </w:p>
    <w:p w:rsidR="00BE2A5E" w:rsidRDefault="000700AC">
      <w:pPr>
        <w:numPr>
          <w:ilvl w:val="0"/>
          <w:numId w:val="10"/>
        </w:numPr>
        <w:spacing w:line="360" w:lineRule="auto"/>
        <w:rPr>
          <w:rFonts w:ascii="Times New Roman" w:hAnsi="Times New Roman" w:cs="Times New Roman"/>
          <w:b/>
          <w:bCs/>
          <w:sz w:val="24"/>
          <w:szCs w:val="24"/>
        </w:rPr>
      </w:pPr>
      <w:r>
        <w:rPr>
          <w:rFonts w:ascii="Times New Roman" w:hAnsi="Times New Roman" w:cs="Times New Roman"/>
          <w:b/>
          <w:bCs/>
          <w:sz w:val="24"/>
          <w:szCs w:val="24"/>
        </w:rPr>
        <w:t>Jadwal Penelitian</w:t>
      </w:r>
    </w:p>
    <w:p w:rsidR="00BE2A5E" w:rsidRDefault="000700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Adapun jadwal penelitian dipaparkan dalam Tabel 1.3, sebagai berikut :</w:t>
      </w:r>
    </w:p>
    <w:p w:rsidR="00BE2A5E" w:rsidRDefault="000700AC">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Tabel 1.3. Jadwal Penelitian</w:t>
      </w:r>
    </w:p>
    <w:tbl>
      <w:tblPr>
        <w:tblStyle w:val="TableGrid"/>
        <w:tblW w:w="0" w:type="auto"/>
        <w:tblLook w:val="04A0" w:firstRow="1" w:lastRow="0" w:firstColumn="1" w:lastColumn="0" w:noHBand="0" w:noVBand="1"/>
      </w:tblPr>
      <w:tblGrid>
        <w:gridCol w:w="716"/>
        <w:gridCol w:w="3265"/>
        <w:gridCol w:w="932"/>
        <w:gridCol w:w="932"/>
        <w:gridCol w:w="932"/>
        <w:gridCol w:w="932"/>
        <w:gridCol w:w="932"/>
        <w:gridCol w:w="935"/>
      </w:tblGrid>
      <w:tr w:rsidR="00BE2A5E">
        <w:tc>
          <w:tcPr>
            <w:tcW w:w="716" w:type="dxa"/>
            <w:vMerge w:val="restart"/>
          </w:tcPr>
          <w:p w:rsidR="00BE2A5E" w:rsidRDefault="000700AC">
            <w:pPr>
              <w:widowControl/>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265" w:type="dxa"/>
            <w:vMerge w:val="restart"/>
          </w:tcPr>
          <w:p w:rsidR="00BE2A5E" w:rsidRDefault="000700AC">
            <w:pPr>
              <w:widowControl/>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Kegiatan</w:t>
            </w:r>
          </w:p>
        </w:tc>
        <w:tc>
          <w:tcPr>
            <w:tcW w:w="5595" w:type="dxa"/>
            <w:gridSpan w:val="6"/>
          </w:tcPr>
          <w:p w:rsidR="00BE2A5E" w:rsidRDefault="000700AC">
            <w:pPr>
              <w:widowControl/>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Bulan April - Juni 2020</w:t>
            </w:r>
          </w:p>
        </w:tc>
      </w:tr>
      <w:tr w:rsidR="00BE2A5E">
        <w:trPr>
          <w:trHeight w:val="356"/>
        </w:trPr>
        <w:tc>
          <w:tcPr>
            <w:tcW w:w="716" w:type="dxa"/>
            <w:vMerge/>
          </w:tcPr>
          <w:p w:rsidR="00BE2A5E" w:rsidRDefault="00BE2A5E">
            <w:pPr>
              <w:widowControl/>
              <w:spacing w:line="360" w:lineRule="auto"/>
              <w:rPr>
                <w:rFonts w:ascii="Times New Roman" w:hAnsi="Times New Roman" w:cs="Times New Roman"/>
                <w:sz w:val="24"/>
                <w:szCs w:val="24"/>
              </w:rPr>
            </w:pPr>
          </w:p>
        </w:tc>
        <w:tc>
          <w:tcPr>
            <w:tcW w:w="3265" w:type="dxa"/>
            <w:vMerge/>
          </w:tcPr>
          <w:p w:rsidR="00BE2A5E" w:rsidRDefault="00BE2A5E">
            <w:pPr>
              <w:widowControl/>
              <w:spacing w:line="360" w:lineRule="auto"/>
              <w:rPr>
                <w:rFonts w:ascii="Times New Roman" w:hAnsi="Times New Roman" w:cs="Times New Roman"/>
                <w:sz w:val="24"/>
                <w:szCs w:val="24"/>
              </w:rPr>
            </w:pPr>
          </w:p>
        </w:tc>
        <w:tc>
          <w:tcPr>
            <w:tcW w:w="932" w:type="dxa"/>
            <w:shd w:val="clear" w:color="auto" w:fill="FFFFFF" w:themeFill="background1"/>
          </w:tcPr>
          <w:p w:rsidR="00BE2A5E" w:rsidRDefault="000700AC">
            <w:pPr>
              <w:widowControl/>
              <w:spacing w:line="360" w:lineRule="auto"/>
              <w:jc w:val="center"/>
              <w:rPr>
                <w:rFonts w:ascii="Times New Roman" w:hAnsi="Times New Roman" w:cs="Times New Roman"/>
                <w:sz w:val="24"/>
                <w:szCs w:val="24"/>
                <w:highlight w:val="blue"/>
              </w:rPr>
            </w:pPr>
            <w:r>
              <w:rPr>
                <w:rFonts w:ascii="Times New Roman" w:hAnsi="Times New Roman" w:cs="Times New Roman"/>
                <w:sz w:val="24"/>
                <w:szCs w:val="24"/>
              </w:rPr>
              <w:t>1</w:t>
            </w:r>
          </w:p>
        </w:tc>
        <w:tc>
          <w:tcPr>
            <w:tcW w:w="932" w:type="dxa"/>
            <w:shd w:val="clear" w:color="auto" w:fill="FFFFFF" w:themeFill="background1"/>
          </w:tcPr>
          <w:p w:rsidR="00BE2A5E" w:rsidRDefault="000700AC">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32" w:type="dxa"/>
          </w:tcPr>
          <w:p w:rsidR="00BE2A5E" w:rsidRDefault="000700AC">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32" w:type="dxa"/>
          </w:tcPr>
          <w:p w:rsidR="00BE2A5E" w:rsidRDefault="000700AC">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32" w:type="dxa"/>
          </w:tcPr>
          <w:p w:rsidR="00BE2A5E" w:rsidRDefault="000700AC">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35" w:type="dxa"/>
          </w:tcPr>
          <w:p w:rsidR="00BE2A5E" w:rsidRDefault="000700AC">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BE2A5E">
        <w:trPr>
          <w:trHeight w:val="356"/>
        </w:trPr>
        <w:tc>
          <w:tcPr>
            <w:tcW w:w="716"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265"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Pembuatan Proposal</w:t>
            </w:r>
          </w:p>
        </w:tc>
        <w:tc>
          <w:tcPr>
            <w:tcW w:w="932" w:type="dxa"/>
            <w:shd w:val="clear" w:color="auto" w:fill="C00000"/>
          </w:tcPr>
          <w:p w:rsidR="00BE2A5E" w:rsidRDefault="00BE2A5E">
            <w:pPr>
              <w:widowControl/>
              <w:spacing w:line="360" w:lineRule="auto"/>
              <w:rPr>
                <w:rFonts w:ascii="Times New Roman" w:hAnsi="Times New Roman" w:cs="Times New Roman"/>
                <w:color w:val="0070C0"/>
                <w:sz w:val="24"/>
                <w:szCs w:val="24"/>
                <w:highlight w:val="blue"/>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5" w:type="dxa"/>
          </w:tcPr>
          <w:p w:rsidR="00BE2A5E" w:rsidRDefault="00BE2A5E">
            <w:pPr>
              <w:widowControl/>
              <w:spacing w:line="360" w:lineRule="auto"/>
              <w:rPr>
                <w:rFonts w:ascii="Times New Roman" w:hAnsi="Times New Roman" w:cs="Times New Roman"/>
                <w:sz w:val="24"/>
                <w:szCs w:val="24"/>
              </w:rPr>
            </w:pPr>
          </w:p>
        </w:tc>
      </w:tr>
      <w:tr w:rsidR="00BE2A5E">
        <w:trPr>
          <w:trHeight w:val="263"/>
        </w:trPr>
        <w:tc>
          <w:tcPr>
            <w:tcW w:w="716"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265"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Kontrak Penelitian</w:t>
            </w:r>
          </w:p>
        </w:tc>
        <w:tc>
          <w:tcPr>
            <w:tcW w:w="932" w:type="dxa"/>
            <w:shd w:val="clear" w:color="auto" w:fill="C00000"/>
          </w:tcPr>
          <w:p w:rsidR="00BE2A5E" w:rsidRDefault="00BE2A5E">
            <w:pPr>
              <w:widowControl/>
              <w:spacing w:line="360" w:lineRule="auto"/>
              <w:rPr>
                <w:rFonts w:ascii="Times New Roman" w:hAnsi="Times New Roman" w:cs="Times New Roman"/>
                <w:color w:val="0070C0"/>
                <w:sz w:val="24"/>
                <w:szCs w:val="24"/>
                <w:highlight w:val="blue"/>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5" w:type="dxa"/>
          </w:tcPr>
          <w:p w:rsidR="00BE2A5E" w:rsidRDefault="00BE2A5E">
            <w:pPr>
              <w:widowControl/>
              <w:spacing w:line="360" w:lineRule="auto"/>
              <w:rPr>
                <w:rFonts w:ascii="Times New Roman" w:hAnsi="Times New Roman" w:cs="Times New Roman"/>
                <w:sz w:val="24"/>
                <w:szCs w:val="24"/>
              </w:rPr>
            </w:pPr>
          </w:p>
        </w:tc>
      </w:tr>
      <w:tr w:rsidR="00BE2A5E">
        <w:trPr>
          <w:trHeight w:val="379"/>
        </w:trPr>
        <w:tc>
          <w:tcPr>
            <w:tcW w:w="716"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265"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Persiapan Penelitian</w:t>
            </w:r>
          </w:p>
        </w:tc>
        <w:tc>
          <w:tcPr>
            <w:tcW w:w="932" w:type="dxa"/>
            <w:shd w:val="clear" w:color="auto" w:fill="C00000"/>
          </w:tcPr>
          <w:p w:rsidR="00BE2A5E" w:rsidRDefault="00BE2A5E">
            <w:pPr>
              <w:widowControl/>
              <w:spacing w:line="360" w:lineRule="auto"/>
              <w:rPr>
                <w:rFonts w:ascii="Times New Roman" w:hAnsi="Times New Roman" w:cs="Times New Roman"/>
                <w:color w:val="0070C0"/>
                <w:sz w:val="24"/>
                <w:szCs w:val="24"/>
                <w:highlight w:val="blue"/>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5" w:type="dxa"/>
          </w:tcPr>
          <w:p w:rsidR="00BE2A5E" w:rsidRDefault="00BE2A5E">
            <w:pPr>
              <w:widowControl/>
              <w:spacing w:line="360" w:lineRule="auto"/>
              <w:rPr>
                <w:rFonts w:ascii="Times New Roman" w:hAnsi="Times New Roman" w:cs="Times New Roman"/>
                <w:sz w:val="24"/>
                <w:szCs w:val="24"/>
              </w:rPr>
            </w:pPr>
          </w:p>
        </w:tc>
      </w:tr>
      <w:tr w:rsidR="00BE2A5E">
        <w:trPr>
          <w:trHeight w:val="309"/>
        </w:trPr>
        <w:tc>
          <w:tcPr>
            <w:tcW w:w="716"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265"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Observasi Lapangan</w:t>
            </w: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shd w:val="clear" w:color="auto" w:fill="00B050"/>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5" w:type="dxa"/>
          </w:tcPr>
          <w:p w:rsidR="00BE2A5E" w:rsidRDefault="00BE2A5E">
            <w:pPr>
              <w:widowControl/>
              <w:spacing w:line="360" w:lineRule="auto"/>
              <w:rPr>
                <w:rFonts w:ascii="Times New Roman" w:hAnsi="Times New Roman" w:cs="Times New Roman"/>
                <w:sz w:val="24"/>
                <w:szCs w:val="24"/>
              </w:rPr>
            </w:pPr>
          </w:p>
        </w:tc>
      </w:tr>
      <w:tr w:rsidR="00BE2A5E">
        <w:trPr>
          <w:trHeight w:val="241"/>
        </w:trPr>
        <w:tc>
          <w:tcPr>
            <w:tcW w:w="716"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265"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Pengumpulan Data</w:t>
            </w: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shd w:val="clear" w:color="auto" w:fill="00B050"/>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5" w:type="dxa"/>
          </w:tcPr>
          <w:p w:rsidR="00BE2A5E" w:rsidRDefault="00BE2A5E">
            <w:pPr>
              <w:widowControl/>
              <w:spacing w:line="360" w:lineRule="auto"/>
              <w:rPr>
                <w:rFonts w:ascii="Times New Roman" w:hAnsi="Times New Roman" w:cs="Times New Roman"/>
                <w:sz w:val="24"/>
                <w:szCs w:val="24"/>
              </w:rPr>
            </w:pPr>
          </w:p>
        </w:tc>
      </w:tr>
      <w:tr w:rsidR="00BE2A5E">
        <w:trPr>
          <w:trHeight w:val="367"/>
        </w:trPr>
        <w:tc>
          <w:tcPr>
            <w:tcW w:w="716"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265"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Telaah Data</w:t>
            </w: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shd w:val="clear" w:color="auto" w:fill="002060"/>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5" w:type="dxa"/>
          </w:tcPr>
          <w:p w:rsidR="00BE2A5E" w:rsidRDefault="00BE2A5E">
            <w:pPr>
              <w:widowControl/>
              <w:spacing w:line="360" w:lineRule="auto"/>
              <w:rPr>
                <w:rFonts w:ascii="Times New Roman" w:hAnsi="Times New Roman" w:cs="Times New Roman"/>
                <w:sz w:val="24"/>
                <w:szCs w:val="24"/>
              </w:rPr>
            </w:pPr>
          </w:p>
        </w:tc>
      </w:tr>
      <w:tr w:rsidR="00BE2A5E">
        <w:trPr>
          <w:trHeight w:val="217"/>
        </w:trPr>
        <w:tc>
          <w:tcPr>
            <w:tcW w:w="716"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3265"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Seleksi Data</w:t>
            </w: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shd w:val="clear" w:color="auto" w:fill="002060"/>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5" w:type="dxa"/>
          </w:tcPr>
          <w:p w:rsidR="00BE2A5E" w:rsidRDefault="00BE2A5E">
            <w:pPr>
              <w:widowControl/>
              <w:spacing w:line="360" w:lineRule="auto"/>
              <w:rPr>
                <w:rFonts w:ascii="Times New Roman" w:hAnsi="Times New Roman" w:cs="Times New Roman"/>
                <w:sz w:val="24"/>
                <w:szCs w:val="24"/>
              </w:rPr>
            </w:pPr>
          </w:p>
        </w:tc>
      </w:tr>
      <w:tr w:rsidR="00BE2A5E">
        <w:trPr>
          <w:trHeight w:val="275"/>
        </w:trPr>
        <w:tc>
          <w:tcPr>
            <w:tcW w:w="716"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265"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Penyajian Data</w:t>
            </w: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shd w:val="clear" w:color="auto" w:fill="FFC000"/>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5" w:type="dxa"/>
          </w:tcPr>
          <w:p w:rsidR="00BE2A5E" w:rsidRDefault="00BE2A5E">
            <w:pPr>
              <w:widowControl/>
              <w:spacing w:line="360" w:lineRule="auto"/>
              <w:rPr>
                <w:rFonts w:ascii="Times New Roman" w:hAnsi="Times New Roman" w:cs="Times New Roman"/>
                <w:sz w:val="24"/>
                <w:szCs w:val="24"/>
              </w:rPr>
            </w:pPr>
          </w:p>
        </w:tc>
      </w:tr>
      <w:tr w:rsidR="00BE2A5E">
        <w:trPr>
          <w:trHeight w:val="252"/>
        </w:trPr>
        <w:tc>
          <w:tcPr>
            <w:tcW w:w="716"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3265"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Verifikasi Data</w:t>
            </w: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shd w:val="clear" w:color="auto" w:fill="FFC000"/>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5" w:type="dxa"/>
          </w:tcPr>
          <w:p w:rsidR="00BE2A5E" w:rsidRDefault="00BE2A5E">
            <w:pPr>
              <w:widowControl/>
              <w:spacing w:line="360" w:lineRule="auto"/>
              <w:rPr>
                <w:rFonts w:ascii="Times New Roman" w:hAnsi="Times New Roman" w:cs="Times New Roman"/>
                <w:sz w:val="24"/>
                <w:szCs w:val="24"/>
              </w:rPr>
            </w:pPr>
          </w:p>
        </w:tc>
      </w:tr>
      <w:tr w:rsidR="00BE2A5E">
        <w:tc>
          <w:tcPr>
            <w:tcW w:w="716"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3265"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Laporan Kemajuan Penelitian</w:t>
            </w: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shd w:val="clear" w:color="auto" w:fill="00B0F0"/>
          </w:tcPr>
          <w:p w:rsidR="00BE2A5E" w:rsidRDefault="00BE2A5E">
            <w:pPr>
              <w:widowControl/>
              <w:spacing w:line="360" w:lineRule="auto"/>
              <w:rPr>
                <w:rFonts w:ascii="Times New Roman" w:hAnsi="Times New Roman" w:cs="Times New Roman"/>
                <w:sz w:val="24"/>
                <w:szCs w:val="24"/>
              </w:rPr>
            </w:pPr>
          </w:p>
        </w:tc>
        <w:tc>
          <w:tcPr>
            <w:tcW w:w="932" w:type="dxa"/>
            <w:shd w:val="clear" w:color="auto" w:fill="00B0F0"/>
          </w:tcPr>
          <w:p w:rsidR="00BE2A5E" w:rsidRDefault="00BE2A5E">
            <w:pPr>
              <w:widowControl/>
              <w:spacing w:line="360" w:lineRule="auto"/>
              <w:rPr>
                <w:rFonts w:ascii="Times New Roman" w:hAnsi="Times New Roman" w:cs="Times New Roman"/>
                <w:sz w:val="24"/>
                <w:szCs w:val="24"/>
              </w:rPr>
            </w:pPr>
          </w:p>
        </w:tc>
        <w:tc>
          <w:tcPr>
            <w:tcW w:w="935" w:type="dxa"/>
          </w:tcPr>
          <w:p w:rsidR="00BE2A5E" w:rsidRDefault="00BE2A5E">
            <w:pPr>
              <w:widowControl/>
              <w:spacing w:line="360" w:lineRule="auto"/>
              <w:rPr>
                <w:rFonts w:ascii="Times New Roman" w:hAnsi="Times New Roman" w:cs="Times New Roman"/>
                <w:sz w:val="24"/>
                <w:szCs w:val="24"/>
              </w:rPr>
            </w:pPr>
          </w:p>
        </w:tc>
      </w:tr>
      <w:tr w:rsidR="00BE2A5E">
        <w:trPr>
          <w:trHeight w:val="356"/>
        </w:trPr>
        <w:tc>
          <w:tcPr>
            <w:tcW w:w="716"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3265"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Laporan Akhir Penelitian</w:t>
            </w: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5" w:type="dxa"/>
            <w:shd w:val="clear" w:color="auto" w:fill="36BE52"/>
          </w:tcPr>
          <w:p w:rsidR="00BE2A5E" w:rsidRDefault="00BE2A5E">
            <w:pPr>
              <w:widowControl/>
              <w:spacing w:line="360" w:lineRule="auto"/>
              <w:rPr>
                <w:rFonts w:ascii="Times New Roman" w:hAnsi="Times New Roman" w:cs="Times New Roman"/>
                <w:sz w:val="24"/>
                <w:szCs w:val="24"/>
              </w:rPr>
            </w:pPr>
          </w:p>
        </w:tc>
      </w:tr>
      <w:tr w:rsidR="00BE2A5E">
        <w:tc>
          <w:tcPr>
            <w:tcW w:w="716"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3265" w:type="dxa"/>
          </w:tcPr>
          <w:p w:rsidR="00BE2A5E" w:rsidRDefault="000700AC">
            <w:pPr>
              <w:widowControl/>
              <w:spacing w:line="360" w:lineRule="auto"/>
              <w:rPr>
                <w:rFonts w:ascii="Times New Roman" w:hAnsi="Times New Roman" w:cs="Times New Roman"/>
                <w:sz w:val="24"/>
                <w:szCs w:val="24"/>
              </w:rPr>
            </w:pPr>
            <w:r>
              <w:rPr>
                <w:rFonts w:ascii="Times New Roman" w:hAnsi="Times New Roman" w:cs="Times New Roman"/>
                <w:sz w:val="24"/>
                <w:szCs w:val="24"/>
              </w:rPr>
              <w:t>Seminar Hasil Penelitian (luaran)</w:t>
            </w: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2" w:type="dxa"/>
          </w:tcPr>
          <w:p w:rsidR="00BE2A5E" w:rsidRDefault="00BE2A5E">
            <w:pPr>
              <w:widowControl/>
              <w:spacing w:line="360" w:lineRule="auto"/>
              <w:rPr>
                <w:rFonts w:ascii="Times New Roman" w:hAnsi="Times New Roman" w:cs="Times New Roman"/>
                <w:sz w:val="24"/>
                <w:szCs w:val="24"/>
              </w:rPr>
            </w:pPr>
          </w:p>
        </w:tc>
        <w:tc>
          <w:tcPr>
            <w:tcW w:w="935" w:type="dxa"/>
            <w:shd w:val="clear" w:color="auto" w:fill="36BE52"/>
          </w:tcPr>
          <w:p w:rsidR="00BE2A5E" w:rsidRDefault="00BE2A5E">
            <w:pPr>
              <w:widowControl/>
              <w:spacing w:line="360" w:lineRule="auto"/>
              <w:rPr>
                <w:rFonts w:ascii="Times New Roman" w:hAnsi="Times New Roman" w:cs="Times New Roman"/>
                <w:sz w:val="24"/>
                <w:szCs w:val="24"/>
              </w:rPr>
            </w:pPr>
          </w:p>
        </w:tc>
      </w:tr>
    </w:tbl>
    <w:p w:rsidR="00BE2A5E" w:rsidRDefault="00BE2A5E">
      <w:pPr>
        <w:spacing w:line="360" w:lineRule="auto"/>
        <w:jc w:val="both"/>
        <w:rPr>
          <w:rFonts w:ascii="Times New Roman" w:hAnsi="Times New Roman" w:cs="Times New Roman"/>
          <w:sz w:val="24"/>
          <w:szCs w:val="24"/>
        </w:rPr>
      </w:pPr>
    </w:p>
    <w:p w:rsidR="00BE2A5E" w:rsidRDefault="00BE2A5E">
      <w:pPr>
        <w:jc w:val="center"/>
        <w:rPr>
          <w:rFonts w:ascii="Times New Roman" w:hAnsi="Times New Roman" w:cs="Times New Roman"/>
          <w:b/>
          <w:bCs/>
          <w:sz w:val="24"/>
          <w:szCs w:val="24"/>
        </w:rPr>
      </w:pPr>
    </w:p>
    <w:p w:rsidR="00BE2A5E" w:rsidRDefault="00BE2A5E">
      <w:pPr>
        <w:rPr>
          <w:rFonts w:ascii="Times New Roman" w:hAnsi="Times New Roman" w:cs="Times New Roman"/>
          <w:sz w:val="24"/>
          <w:szCs w:val="24"/>
        </w:rPr>
      </w:pPr>
    </w:p>
    <w:p w:rsidR="00BE2A5E" w:rsidRDefault="00BE2A5E">
      <w:pPr>
        <w:rPr>
          <w:sz w:val="24"/>
          <w:szCs w:val="24"/>
        </w:rPr>
      </w:pPr>
    </w:p>
    <w:p w:rsidR="00BE2A5E" w:rsidRDefault="00BE2A5E">
      <w:pPr>
        <w:rPr>
          <w:sz w:val="24"/>
          <w:szCs w:val="24"/>
        </w:rPr>
      </w:pPr>
    </w:p>
    <w:p w:rsidR="00BE2A5E" w:rsidRDefault="00BE2A5E">
      <w:pPr>
        <w:rPr>
          <w:sz w:val="24"/>
          <w:szCs w:val="24"/>
        </w:rPr>
      </w:pPr>
    </w:p>
    <w:p w:rsidR="00BE2A5E" w:rsidRDefault="000700AC" w:rsidP="003D360C">
      <w:pPr>
        <w:ind w:left="482" w:hangingChars="200" w:hanging="482"/>
        <w:jc w:val="center"/>
        <w:rPr>
          <w:rFonts w:ascii="Times New Roman" w:hAnsi="Times New Roman" w:cs="Times New Roman"/>
          <w:b/>
          <w:bCs/>
          <w:sz w:val="24"/>
          <w:szCs w:val="24"/>
        </w:rPr>
      </w:pPr>
      <w:r>
        <w:rPr>
          <w:rFonts w:ascii="Times New Roman" w:hAnsi="Times New Roman" w:cs="Times New Roman"/>
          <w:b/>
          <w:bCs/>
          <w:sz w:val="24"/>
          <w:szCs w:val="24"/>
        </w:rPr>
        <w:t>DAFTAR PUSTAKA</w:t>
      </w:r>
    </w:p>
    <w:p w:rsidR="00BE2A5E" w:rsidRDefault="00BE2A5E" w:rsidP="003D360C">
      <w:pPr>
        <w:ind w:left="482" w:hangingChars="200" w:hanging="482"/>
        <w:jc w:val="center"/>
        <w:rPr>
          <w:rFonts w:ascii="Times New Roman" w:hAnsi="Times New Roman" w:cs="Times New Roman"/>
          <w:b/>
          <w:bCs/>
          <w:sz w:val="24"/>
          <w:szCs w:val="24"/>
        </w:rPr>
      </w:pPr>
    </w:p>
    <w:p w:rsidR="00BE2A5E" w:rsidRDefault="000700AC">
      <w:pPr>
        <w:ind w:left="480" w:hangingChars="200" w:hanging="480"/>
        <w:rPr>
          <w:rFonts w:ascii="Times New Roman" w:hAnsi="Times New Roman" w:cs="Times New Roman"/>
          <w:b/>
          <w:bCs/>
          <w:sz w:val="24"/>
          <w:szCs w:val="24"/>
        </w:rPr>
      </w:pPr>
      <w:r>
        <w:rPr>
          <w:rFonts w:ascii="Times New Roman" w:eastAsia="SimSun" w:hAnsi="Times New Roman" w:cs="Times New Roman"/>
          <w:color w:val="222222"/>
          <w:sz w:val="24"/>
          <w:szCs w:val="24"/>
          <w:shd w:val="clear" w:color="auto" w:fill="FFFFFF"/>
        </w:rPr>
        <w:t>Amanda, Chika Nisa, and Sri Wibawani. "FAKTOR-FAKTOR YANG MEMPENGARUHI PARTISIPASI POLITIK MASYARAKAT PADA PEMILIHAN KEPALA DESA SECARA E-VOTING DI DESA KEPUHKIRIMAN KECAMATAN WARU KABUPATEN SIDOARJO." </w:t>
      </w:r>
      <w:r>
        <w:rPr>
          <w:rFonts w:ascii="Times New Roman" w:eastAsia="SimSun" w:hAnsi="Times New Roman" w:cs="Times New Roman"/>
          <w:i/>
          <w:color w:val="222222"/>
          <w:sz w:val="24"/>
          <w:szCs w:val="24"/>
          <w:shd w:val="clear" w:color="auto" w:fill="FFFFFF"/>
        </w:rPr>
        <w:t>Public Administration Journal of Research</w:t>
      </w:r>
      <w:r>
        <w:rPr>
          <w:rFonts w:ascii="Times New Roman" w:eastAsia="SimSun" w:hAnsi="Times New Roman" w:cs="Times New Roman"/>
          <w:color w:val="222222"/>
          <w:sz w:val="24"/>
          <w:szCs w:val="24"/>
          <w:shd w:val="clear" w:color="auto" w:fill="FFFFFF"/>
        </w:rPr>
        <w:t> 1.1 (2019): 20-26.</w:t>
      </w:r>
    </w:p>
    <w:p w:rsidR="00BE2A5E" w:rsidRDefault="000700AC">
      <w:pPr>
        <w:ind w:left="600" w:hangingChars="250" w:hanging="60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Apriani, Tini, et al. "E-voting in the Village Head Election in Batanghari and Kabupaten Bogor Regencies." </w:t>
      </w:r>
      <w:r>
        <w:rPr>
          <w:rFonts w:ascii="Times New Roman" w:eastAsia="SimSun" w:hAnsi="Times New Roman" w:cs="Times New Roman"/>
          <w:i/>
          <w:color w:val="222222"/>
          <w:sz w:val="24"/>
          <w:szCs w:val="24"/>
          <w:shd w:val="clear" w:color="auto" w:fill="FFFFFF"/>
        </w:rPr>
        <w:t>Jurnal Bina Praja: Journal of Home Affairs Governance</w:t>
      </w:r>
      <w:r>
        <w:rPr>
          <w:rFonts w:ascii="Times New Roman" w:eastAsia="SimSun" w:hAnsi="Times New Roman" w:cs="Times New Roman"/>
          <w:color w:val="222222"/>
          <w:sz w:val="24"/>
          <w:szCs w:val="24"/>
          <w:shd w:val="clear" w:color="auto" w:fill="FFFFFF"/>
        </w:rPr>
        <w:t> 10.2 (2018): 317-326.</w:t>
      </w:r>
    </w:p>
    <w:p w:rsidR="00BE2A5E" w:rsidRDefault="000700AC">
      <w:pPr>
        <w:ind w:left="600" w:hangingChars="250" w:hanging="60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Darmawan, Ikhsan, and Nurul Nurhandjati. "Why Adopt E-voting? Study on Village Leader Elections in Musi Rawas, South Sumatera." </w:t>
      </w:r>
      <w:r>
        <w:rPr>
          <w:rFonts w:ascii="Times New Roman" w:eastAsia="SimSun" w:hAnsi="Times New Roman" w:cs="Times New Roman"/>
          <w:i/>
          <w:color w:val="222222"/>
          <w:sz w:val="24"/>
          <w:szCs w:val="24"/>
          <w:shd w:val="clear" w:color="auto" w:fill="FFFFFF"/>
        </w:rPr>
        <w:t>Jurnal Politik</w:t>
      </w:r>
      <w:r>
        <w:rPr>
          <w:rFonts w:ascii="Times New Roman" w:eastAsia="SimSun" w:hAnsi="Times New Roman" w:cs="Times New Roman"/>
          <w:color w:val="222222"/>
          <w:sz w:val="24"/>
          <w:szCs w:val="24"/>
          <w:shd w:val="clear" w:color="auto" w:fill="FFFFFF"/>
        </w:rPr>
        <w:t> 1.2 (2016): 205-229.</w:t>
      </w:r>
    </w:p>
    <w:p w:rsidR="00BE2A5E" w:rsidRDefault="000700AC">
      <w:pPr>
        <w:ind w:left="600" w:hangingChars="250" w:hanging="600"/>
        <w:jc w:val="both"/>
        <w:rPr>
          <w:rFonts w:ascii="Times New Roman" w:eastAsia="Arial Rounded MT Bold" w:hAnsi="Times New Roman" w:cs="Times New Roman"/>
          <w:color w:val="000000"/>
          <w:sz w:val="24"/>
          <w:szCs w:val="24"/>
          <w:lang w:eastAsia="zh-CN" w:bidi="ar"/>
        </w:rPr>
      </w:pPr>
      <w:r>
        <w:rPr>
          <w:rFonts w:ascii="Times New Roman" w:eastAsia="SimSun" w:hAnsi="Times New Roman" w:cs="Times New Roman"/>
          <w:color w:val="222222"/>
          <w:sz w:val="24"/>
          <w:szCs w:val="24"/>
          <w:shd w:val="clear" w:color="auto" w:fill="FFFFFF"/>
        </w:rPr>
        <w:t>Firmansyah, Burhanudin. "IMPLEMENTASI KEBIJAKAN ELECTRONIC-VOTING (E-VOTING) DALAM PEMILIHAN KEPALA DESA DI KABUPATEN PEMALANG TAHUN 2016 (Studi Kasus Pilkades Sistem E-Voting di Desa Ujunggede 2016)." </w:t>
      </w:r>
      <w:r>
        <w:rPr>
          <w:rFonts w:ascii="Times New Roman" w:eastAsia="SimSun" w:hAnsi="Times New Roman" w:cs="Times New Roman"/>
          <w:i/>
          <w:color w:val="222222"/>
          <w:sz w:val="24"/>
          <w:szCs w:val="24"/>
          <w:shd w:val="clear" w:color="auto" w:fill="FFFFFF"/>
        </w:rPr>
        <w:t>Journal of Politic and Government Studies</w:t>
      </w:r>
      <w:r>
        <w:rPr>
          <w:rFonts w:ascii="Times New Roman" w:eastAsia="SimSun" w:hAnsi="Times New Roman" w:cs="Times New Roman"/>
          <w:color w:val="222222"/>
          <w:sz w:val="24"/>
          <w:szCs w:val="24"/>
          <w:shd w:val="clear" w:color="auto" w:fill="FFFFFF"/>
        </w:rPr>
        <w:t> 8.01 (2018): 41-50</w:t>
      </w:r>
      <w:r>
        <w:rPr>
          <w:rFonts w:ascii="Arial" w:eastAsia="SimSun" w:hAnsi="Arial" w:cs="Arial"/>
          <w:color w:val="222222"/>
          <w:sz w:val="19"/>
          <w:szCs w:val="19"/>
          <w:shd w:val="clear" w:color="auto" w:fill="FFFFFF"/>
        </w:rPr>
        <w:t>.</w:t>
      </w:r>
    </w:p>
    <w:p w:rsidR="00BE2A5E" w:rsidRDefault="000700AC">
      <w:pPr>
        <w:ind w:left="600" w:hangingChars="250" w:hanging="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Foucault, Michel. 2003. </w:t>
      </w:r>
      <w:r>
        <w:rPr>
          <w:rFonts w:ascii="Times New Roman" w:eastAsia="Arial Rounded MT Bold" w:hAnsi="Times New Roman" w:cs="Times New Roman"/>
          <w:i/>
          <w:color w:val="000000"/>
          <w:sz w:val="24"/>
          <w:szCs w:val="24"/>
          <w:lang w:eastAsia="zh-CN" w:bidi="ar"/>
        </w:rPr>
        <w:t xml:space="preserve">Society must be Defended. </w:t>
      </w:r>
      <w:r>
        <w:rPr>
          <w:rFonts w:ascii="Times New Roman" w:eastAsia="Arial Rounded MT Bold" w:hAnsi="Times New Roman" w:cs="Times New Roman"/>
          <w:color w:val="000000"/>
          <w:sz w:val="24"/>
          <w:szCs w:val="24"/>
          <w:lang w:eastAsia="zh-CN" w:bidi="ar"/>
        </w:rPr>
        <w:t xml:space="preserve">Penguin Books. UK.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 1990. </w:t>
      </w:r>
      <w:r>
        <w:rPr>
          <w:rFonts w:ascii="Times New Roman" w:eastAsia="Arial Rounded MT Bold" w:hAnsi="Times New Roman" w:cs="Times New Roman"/>
          <w:i/>
          <w:color w:val="000000"/>
          <w:sz w:val="24"/>
          <w:szCs w:val="24"/>
          <w:lang w:eastAsia="zh-CN" w:bidi="ar"/>
        </w:rPr>
        <w:t>The History of Sexuality: An Introduction, Vol. 1</w:t>
      </w:r>
      <w:r>
        <w:rPr>
          <w:rFonts w:ascii="Times New Roman" w:eastAsia="Arial Rounded MT Bold" w:hAnsi="Times New Roman" w:cs="Times New Roman"/>
          <w:color w:val="000000"/>
          <w:sz w:val="24"/>
          <w:szCs w:val="24"/>
          <w:lang w:eastAsia="zh-CN" w:bidi="ar"/>
        </w:rPr>
        <w:t xml:space="preserve">. Vintage </w:t>
      </w:r>
    </w:p>
    <w:p w:rsidR="00BE2A5E" w:rsidRDefault="000700AC">
      <w:pPr>
        <w:ind w:firstLineChars="300" w:firstLine="72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Books. New York.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 1984. </w:t>
      </w:r>
      <w:r>
        <w:rPr>
          <w:rFonts w:ascii="Times New Roman" w:eastAsia="Arial Rounded MT Bold" w:hAnsi="Times New Roman" w:cs="Times New Roman"/>
          <w:i/>
          <w:color w:val="000000"/>
          <w:sz w:val="24"/>
          <w:szCs w:val="24"/>
          <w:lang w:eastAsia="zh-CN" w:bidi="ar"/>
        </w:rPr>
        <w:t xml:space="preserve">The Ethics of the Concern of the Self as a Practice of </w:t>
      </w:r>
    </w:p>
    <w:p w:rsidR="00BE2A5E" w:rsidRDefault="000700AC">
      <w:pPr>
        <w:ind w:firstLineChars="250" w:firstLine="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i/>
          <w:color w:val="000000"/>
          <w:sz w:val="24"/>
          <w:szCs w:val="24"/>
          <w:lang w:eastAsia="zh-CN" w:bidi="ar"/>
        </w:rPr>
        <w:t xml:space="preserve">Freedom. </w:t>
      </w:r>
      <w:r>
        <w:rPr>
          <w:rFonts w:ascii="Times New Roman" w:eastAsia="Arial Rounded MT Bold" w:hAnsi="Times New Roman" w:cs="Times New Roman"/>
          <w:color w:val="000000"/>
          <w:sz w:val="24"/>
          <w:szCs w:val="24"/>
          <w:lang w:eastAsia="zh-CN" w:bidi="ar"/>
        </w:rPr>
        <w:t xml:space="preserve">In The Essential Foucault. The New Press. New York.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 1983. </w:t>
      </w:r>
      <w:r>
        <w:rPr>
          <w:rFonts w:ascii="Times New Roman" w:eastAsia="Arial Rounded MT Bold" w:hAnsi="Times New Roman" w:cs="Times New Roman"/>
          <w:i/>
          <w:color w:val="000000"/>
          <w:sz w:val="24"/>
          <w:szCs w:val="24"/>
          <w:lang w:eastAsia="zh-CN" w:bidi="ar"/>
        </w:rPr>
        <w:t xml:space="preserve">Structuralism and Post-Structuralism. </w:t>
      </w:r>
      <w:r>
        <w:rPr>
          <w:rFonts w:ascii="Times New Roman" w:eastAsia="Arial Rounded MT Bold" w:hAnsi="Times New Roman" w:cs="Times New Roman"/>
          <w:color w:val="000000"/>
          <w:sz w:val="24"/>
          <w:szCs w:val="24"/>
          <w:lang w:eastAsia="zh-CN" w:bidi="ar"/>
        </w:rPr>
        <w:t xml:space="preserve">In The Essential </w:t>
      </w:r>
    </w:p>
    <w:p w:rsidR="00BE2A5E" w:rsidRDefault="000700AC">
      <w:pPr>
        <w:ind w:firstLineChars="300" w:firstLine="72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Foucault. The New Press. New York.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 1982b. </w:t>
      </w:r>
      <w:r>
        <w:rPr>
          <w:rFonts w:ascii="Times New Roman" w:eastAsia="Arial Rounded MT Bold" w:hAnsi="Times New Roman" w:cs="Times New Roman"/>
          <w:i/>
          <w:color w:val="000000"/>
          <w:sz w:val="24"/>
          <w:szCs w:val="24"/>
          <w:lang w:eastAsia="zh-CN" w:bidi="ar"/>
        </w:rPr>
        <w:t xml:space="preserve">The Subject and Power. </w:t>
      </w:r>
      <w:r>
        <w:rPr>
          <w:rFonts w:ascii="Times New Roman" w:eastAsia="Arial Rounded MT Bold" w:hAnsi="Times New Roman" w:cs="Times New Roman"/>
          <w:color w:val="000000"/>
          <w:sz w:val="24"/>
          <w:szCs w:val="24"/>
          <w:lang w:eastAsia="zh-CN" w:bidi="ar"/>
        </w:rPr>
        <w:t xml:space="preserve">In The Essential Foucault. The New </w:t>
      </w:r>
    </w:p>
    <w:p w:rsidR="00BE2A5E" w:rsidRDefault="000700AC">
      <w:pPr>
        <w:ind w:firstLineChars="300" w:firstLine="72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Press. New York.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 1980. </w:t>
      </w:r>
      <w:r>
        <w:rPr>
          <w:rFonts w:ascii="Times New Roman" w:eastAsia="Arial Rounded MT Bold" w:hAnsi="Times New Roman" w:cs="Times New Roman"/>
          <w:i/>
          <w:color w:val="000000"/>
          <w:sz w:val="24"/>
          <w:szCs w:val="24"/>
          <w:lang w:eastAsia="zh-CN" w:bidi="ar"/>
        </w:rPr>
        <w:t xml:space="preserve">Power/Knowledge: Slected Interviews and Other Writings, </w:t>
      </w:r>
    </w:p>
    <w:p w:rsidR="00BE2A5E" w:rsidRDefault="000700AC">
      <w:pPr>
        <w:ind w:firstLineChars="250" w:firstLine="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i/>
          <w:color w:val="000000"/>
          <w:sz w:val="24"/>
          <w:szCs w:val="24"/>
          <w:lang w:eastAsia="zh-CN" w:bidi="ar"/>
        </w:rPr>
        <w:t xml:space="preserve">1972-1977. </w:t>
      </w:r>
      <w:r>
        <w:rPr>
          <w:rFonts w:ascii="Times New Roman" w:eastAsia="Arial Rounded MT Bold" w:hAnsi="Times New Roman" w:cs="Times New Roman"/>
          <w:color w:val="000000"/>
          <w:sz w:val="24"/>
          <w:szCs w:val="24"/>
          <w:lang w:eastAsia="zh-CN" w:bidi="ar"/>
        </w:rPr>
        <w:t xml:space="preserve">Phanteon Books. New York.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lastRenderedPageBreak/>
        <w:t>-------, 1978a.</w:t>
      </w:r>
      <w:r>
        <w:rPr>
          <w:rFonts w:ascii="Times New Roman" w:eastAsia="Arial Rounded MT Bold" w:hAnsi="Times New Roman" w:cs="Times New Roman"/>
          <w:i/>
          <w:color w:val="000000"/>
          <w:sz w:val="24"/>
          <w:szCs w:val="24"/>
          <w:lang w:eastAsia="zh-CN" w:bidi="ar"/>
        </w:rPr>
        <w:t xml:space="preserve"> Governmentality.</w:t>
      </w:r>
      <w:r>
        <w:rPr>
          <w:rFonts w:ascii="Times New Roman" w:eastAsia="Arial Rounded MT Bold" w:hAnsi="Times New Roman" w:cs="Times New Roman"/>
          <w:color w:val="000000"/>
          <w:sz w:val="24"/>
          <w:szCs w:val="24"/>
          <w:lang w:eastAsia="zh-CN" w:bidi="ar"/>
        </w:rPr>
        <w:t xml:space="preserve"> In The Essential Foucault. The New Press. </w:t>
      </w:r>
    </w:p>
    <w:p w:rsidR="00BE2A5E" w:rsidRDefault="000700AC">
      <w:pPr>
        <w:ind w:firstLineChars="200" w:firstLine="48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New York.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 1978b. </w:t>
      </w:r>
      <w:r>
        <w:rPr>
          <w:rFonts w:ascii="Times New Roman" w:eastAsia="Arial Rounded MT Bold" w:hAnsi="Times New Roman" w:cs="Times New Roman"/>
          <w:i/>
          <w:color w:val="000000"/>
          <w:sz w:val="24"/>
          <w:szCs w:val="24"/>
          <w:lang w:eastAsia="zh-CN" w:bidi="ar"/>
        </w:rPr>
        <w:t xml:space="preserve">Security, Territory, and Population. </w:t>
      </w:r>
      <w:r>
        <w:rPr>
          <w:rFonts w:ascii="Times New Roman" w:eastAsia="Arial Rounded MT Bold" w:hAnsi="Times New Roman" w:cs="Times New Roman"/>
          <w:color w:val="000000"/>
          <w:sz w:val="24"/>
          <w:szCs w:val="24"/>
          <w:lang w:eastAsia="zh-CN" w:bidi="ar"/>
        </w:rPr>
        <w:t xml:space="preserve">In The Essential </w:t>
      </w:r>
    </w:p>
    <w:p w:rsidR="00BE2A5E" w:rsidRDefault="000700AC">
      <w:pPr>
        <w:ind w:firstLineChars="300" w:firstLine="72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Foucault. The New Press. New York. </w:t>
      </w:r>
    </w:p>
    <w:p w:rsidR="00BE2A5E" w:rsidRDefault="00BE2A5E">
      <w:pPr>
        <w:ind w:firstLineChars="300" w:firstLine="720"/>
        <w:jc w:val="both"/>
        <w:rPr>
          <w:rFonts w:ascii="Times New Roman" w:eastAsia="Arial Rounded MT Bold" w:hAnsi="Times New Roman" w:cs="Times New Roman"/>
          <w:color w:val="000000"/>
          <w:sz w:val="24"/>
          <w:szCs w:val="24"/>
          <w:lang w:eastAsia="zh-CN" w:bidi="ar"/>
        </w:rPr>
      </w:pP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 1977. </w:t>
      </w:r>
      <w:r>
        <w:rPr>
          <w:rFonts w:ascii="Times New Roman" w:eastAsia="Arial Rounded MT Bold" w:hAnsi="Times New Roman" w:cs="Times New Roman"/>
          <w:i/>
          <w:color w:val="000000"/>
          <w:sz w:val="24"/>
          <w:szCs w:val="24"/>
          <w:lang w:eastAsia="zh-CN" w:bidi="ar"/>
        </w:rPr>
        <w:t>Discipline and Punish: The Birth of The Prison.</w:t>
      </w:r>
      <w:r>
        <w:rPr>
          <w:rFonts w:ascii="Times New Roman" w:eastAsia="Arial Rounded MT Bold" w:hAnsi="Times New Roman" w:cs="Times New Roman"/>
          <w:color w:val="000000"/>
          <w:sz w:val="24"/>
          <w:szCs w:val="24"/>
          <w:lang w:eastAsia="zh-CN" w:bidi="ar"/>
        </w:rPr>
        <w:t xml:space="preserve"> Vintage Books. </w:t>
      </w:r>
    </w:p>
    <w:p w:rsidR="00BE2A5E" w:rsidRDefault="000700AC">
      <w:pPr>
        <w:ind w:firstLineChars="250" w:firstLine="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New York.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 1973. The </w:t>
      </w:r>
      <w:r>
        <w:rPr>
          <w:rFonts w:ascii="Times New Roman" w:eastAsia="Arial Rounded MT Bold" w:hAnsi="Times New Roman" w:cs="Times New Roman"/>
          <w:i/>
          <w:color w:val="000000"/>
          <w:sz w:val="24"/>
          <w:szCs w:val="24"/>
          <w:lang w:eastAsia="zh-CN" w:bidi="ar"/>
        </w:rPr>
        <w:t>Birth of The Clinic: An Archaeology of Medical Perseption</w:t>
      </w:r>
      <w:r>
        <w:rPr>
          <w:rFonts w:ascii="Times New Roman" w:eastAsia="Arial Rounded MT Bold" w:hAnsi="Times New Roman" w:cs="Times New Roman"/>
          <w:color w:val="000000"/>
          <w:sz w:val="24"/>
          <w:szCs w:val="24"/>
          <w:lang w:eastAsia="zh-CN" w:bidi="ar"/>
        </w:rPr>
        <w:t xml:space="preserve">. </w:t>
      </w:r>
    </w:p>
    <w:p w:rsidR="00BE2A5E" w:rsidRDefault="000700AC">
      <w:pPr>
        <w:ind w:firstLineChars="250" w:firstLine="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Routledge. London and New York.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 1970. </w:t>
      </w:r>
      <w:r>
        <w:rPr>
          <w:rFonts w:ascii="Times New Roman" w:eastAsia="Arial Rounded MT Bold" w:hAnsi="Times New Roman" w:cs="Times New Roman"/>
          <w:i/>
          <w:color w:val="000000"/>
          <w:sz w:val="24"/>
          <w:szCs w:val="24"/>
          <w:lang w:eastAsia="zh-CN" w:bidi="ar"/>
        </w:rPr>
        <w:t>The Order of Things: An Archaeology of The Human Science</w:t>
      </w:r>
      <w:r>
        <w:rPr>
          <w:rFonts w:ascii="Times New Roman" w:eastAsia="Arial Rounded MT Bold" w:hAnsi="Times New Roman" w:cs="Times New Roman"/>
          <w:color w:val="000000"/>
          <w:sz w:val="24"/>
          <w:szCs w:val="24"/>
          <w:lang w:eastAsia="zh-CN" w:bidi="ar"/>
        </w:rPr>
        <w:t xml:space="preserve">. </w:t>
      </w:r>
    </w:p>
    <w:p w:rsidR="00BE2A5E" w:rsidRDefault="000700AC">
      <w:pPr>
        <w:ind w:firstLineChars="250" w:firstLine="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Vintage Books. New York. </w:t>
      </w:r>
    </w:p>
    <w:p w:rsidR="00BE2A5E" w:rsidRDefault="000700AC">
      <w:pPr>
        <w:ind w:left="600" w:hangingChars="250" w:hanging="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Fraser, Nancy. 2003. </w:t>
      </w:r>
      <w:r>
        <w:rPr>
          <w:rFonts w:ascii="Times New Roman" w:eastAsia="Arial Rounded MT Bold" w:hAnsi="Times New Roman" w:cs="Times New Roman"/>
          <w:i/>
          <w:color w:val="000000"/>
          <w:sz w:val="24"/>
          <w:szCs w:val="24"/>
          <w:lang w:eastAsia="zh-CN" w:bidi="ar"/>
        </w:rPr>
        <w:t xml:space="preserve">From Discipline to Flexibilization? Rereading  Foucault in the Shadow of Globalization. </w:t>
      </w:r>
      <w:r>
        <w:rPr>
          <w:rFonts w:ascii="Times New Roman" w:eastAsia="Arial Rounded MT Bold" w:hAnsi="Times New Roman" w:cs="Times New Roman"/>
          <w:color w:val="000000"/>
          <w:sz w:val="24"/>
          <w:szCs w:val="24"/>
          <w:lang w:eastAsia="zh-CN" w:bidi="ar"/>
        </w:rPr>
        <w:t xml:space="preserve">Blackwell Publishing volume 10 no. 2: 160-171 </w:t>
      </w:r>
    </w:p>
    <w:p w:rsidR="00BE2A5E" w:rsidRDefault="000700AC">
      <w:pPr>
        <w:ind w:left="600" w:hangingChars="250" w:hanging="60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Juliman, Juliman. "IMPLEMENTASI PEMILIHAN KEPALA DESA DENGAN MENGGUNAKAN METODE ELEKTRONIK VOTING (E-VOTING) DI KABUPATEN EMPAT LAWANG PROVINSI SUMATERA SELATAN." </w:t>
      </w:r>
      <w:r>
        <w:rPr>
          <w:rFonts w:ascii="Times New Roman" w:eastAsia="SimSun" w:hAnsi="Times New Roman" w:cs="Times New Roman"/>
          <w:i/>
          <w:color w:val="222222"/>
          <w:sz w:val="24"/>
          <w:szCs w:val="24"/>
          <w:shd w:val="clear" w:color="auto" w:fill="FFFFFF"/>
        </w:rPr>
        <w:t>Mimbar: Jurnal Penelitian Sosial Dan Politik</w:t>
      </w:r>
      <w:r>
        <w:rPr>
          <w:rFonts w:ascii="Times New Roman" w:eastAsia="SimSun" w:hAnsi="Times New Roman" w:cs="Times New Roman"/>
          <w:color w:val="222222"/>
          <w:sz w:val="24"/>
          <w:szCs w:val="24"/>
          <w:shd w:val="clear" w:color="auto" w:fill="FFFFFF"/>
        </w:rPr>
        <w:t> 6.3 (2016).</w:t>
      </w:r>
    </w:p>
    <w:p w:rsidR="00BE2A5E" w:rsidRDefault="000700AC">
      <w:pPr>
        <w:ind w:left="600" w:hangingChars="250" w:hanging="600"/>
        <w:jc w:val="both"/>
        <w:rPr>
          <w:rFonts w:ascii="Times New Roman" w:eastAsia="SimSun" w:hAnsi="Times New Roman" w:cs="Times New Roman"/>
          <w:color w:val="222222"/>
          <w:sz w:val="24"/>
          <w:szCs w:val="24"/>
          <w:shd w:val="clear" w:color="auto" w:fill="FFFFFF"/>
          <w:lang w:val="id-ID" w:eastAsia="zh-CN"/>
        </w:rPr>
      </w:pPr>
      <w:r>
        <w:rPr>
          <w:rFonts w:ascii="Times New Roman" w:eastAsia="SimSun" w:hAnsi="Times New Roman" w:cs="Times New Roman"/>
          <w:color w:val="222222"/>
          <w:sz w:val="24"/>
          <w:szCs w:val="24"/>
          <w:shd w:val="clear" w:color="auto" w:fill="FFFFFF"/>
          <w:lang w:val="id-ID"/>
        </w:rPr>
        <w:t xml:space="preserve">Koentjaranungrat.1984. </w:t>
      </w:r>
      <w:r>
        <w:rPr>
          <w:rFonts w:ascii="Times New Roman" w:eastAsia="SimSun" w:hAnsi="Times New Roman" w:cs="Times New Roman"/>
          <w:i/>
          <w:iCs/>
          <w:color w:val="222222"/>
          <w:sz w:val="24"/>
          <w:szCs w:val="24"/>
          <w:shd w:val="clear" w:color="auto" w:fill="FFFFFF"/>
          <w:lang w:val="id-ID"/>
        </w:rPr>
        <w:t>Kebudayaan Mentalitas dan Pembangunan</w:t>
      </w:r>
      <w:r>
        <w:rPr>
          <w:rFonts w:ascii="Times New Roman" w:eastAsia="SimSun" w:hAnsi="Times New Roman" w:cs="Times New Roman"/>
          <w:color w:val="222222"/>
          <w:sz w:val="24"/>
          <w:szCs w:val="24"/>
          <w:shd w:val="clear" w:color="auto" w:fill="FFFFFF"/>
          <w:lang w:val="id-ID"/>
        </w:rPr>
        <w:t>. Jakarta: Penerbit Gramedia</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Lash, Scott. 2007. </w:t>
      </w:r>
      <w:r>
        <w:rPr>
          <w:rFonts w:ascii="Times New Roman" w:eastAsia="Arial Rounded MT Bold" w:hAnsi="Times New Roman" w:cs="Times New Roman"/>
          <w:i/>
          <w:color w:val="000000"/>
          <w:sz w:val="24"/>
          <w:szCs w:val="24"/>
          <w:lang w:eastAsia="zh-CN" w:bidi="ar"/>
        </w:rPr>
        <w:t xml:space="preserve">Power after Hegemony; Cultural Studies in Mutation? </w:t>
      </w:r>
    </w:p>
    <w:p w:rsidR="00BE2A5E" w:rsidRDefault="000700AC">
      <w:pPr>
        <w:ind w:firstLineChars="250" w:firstLine="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Theory, Culture &amp; Society. Vol 24 (3): 55-78.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Lemke, Thomas. 2000. </w:t>
      </w:r>
      <w:r>
        <w:rPr>
          <w:rFonts w:ascii="Times New Roman" w:eastAsia="Arial Rounded MT Bold" w:hAnsi="Times New Roman" w:cs="Times New Roman"/>
          <w:i/>
          <w:color w:val="000000"/>
          <w:sz w:val="24"/>
          <w:szCs w:val="24"/>
          <w:lang w:eastAsia="zh-CN" w:bidi="ar"/>
        </w:rPr>
        <w:t xml:space="preserve">Foucault, Governmentality, and Crituque. </w:t>
      </w:r>
      <w:r>
        <w:rPr>
          <w:rFonts w:ascii="Times New Roman" w:eastAsia="Arial Rounded MT Bold" w:hAnsi="Times New Roman" w:cs="Times New Roman"/>
          <w:color w:val="000000"/>
          <w:sz w:val="24"/>
          <w:szCs w:val="24"/>
          <w:lang w:eastAsia="zh-CN" w:bidi="ar"/>
        </w:rPr>
        <w:t xml:space="preserve">Paper </w:t>
      </w:r>
    </w:p>
    <w:p w:rsidR="00BE2A5E" w:rsidRDefault="000700AC">
      <w:pPr>
        <w:ind w:firstLineChars="250" w:firstLine="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presented at the </w:t>
      </w:r>
      <w:r>
        <w:rPr>
          <w:rFonts w:ascii="Times New Roman" w:eastAsia="Arial Rounded MT Bold" w:hAnsi="Times New Roman" w:cs="Times New Roman"/>
          <w:i/>
          <w:color w:val="000000"/>
          <w:sz w:val="24"/>
          <w:szCs w:val="24"/>
          <w:lang w:eastAsia="zh-CN" w:bidi="ar"/>
        </w:rPr>
        <w:t xml:space="preserve">Rethinking Marxism Conference, </w:t>
      </w:r>
      <w:r>
        <w:rPr>
          <w:rFonts w:ascii="Times New Roman" w:eastAsia="Arial Rounded MT Bold" w:hAnsi="Times New Roman" w:cs="Times New Roman"/>
          <w:color w:val="000000"/>
          <w:sz w:val="24"/>
          <w:szCs w:val="24"/>
          <w:lang w:eastAsia="zh-CN" w:bidi="ar"/>
        </w:rPr>
        <w:t xml:space="preserve">University of Amherst, </w:t>
      </w:r>
    </w:p>
    <w:p w:rsidR="00BE2A5E" w:rsidRDefault="000700AC">
      <w:pPr>
        <w:ind w:firstLineChars="250" w:firstLine="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September 21- 24.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Li, Tania Muray. 1999. </w:t>
      </w:r>
      <w:r>
        <w:rPr>
          <w:rFonts w:ascii="Times New Roman" w:eastAsia="Arial Rounded MT Bold" w:hAnsi="Times New Roman" w:cs="Times New Roman"/>
          <w:i/>
          <w:color w:val="000000"/>
          <w:sz w:val="24"/>
          <w:szCs w:val="24"/>
          <w:lang w:eastAsia="zh-CN" w:bidi="ar"/>
        </w:rPr>
        <w:t>Compromising Power</w:t>
      </w:r>
      <w:r>
        <w:rPr>
          <w:rFonts w:ascii="Times New Roman" w:eastAsia="Arial Rounded MT Bold" w:hAnsi="Times New Roman" w:cs="Times New Roman"/>
          <w:color w:val="000000"/>
          <w:sz w:val="24"/>
          <w:szCs w:val="24"/>
          <w:lang w:eastAsia="zh-CN" w:bidi="ar"/>
        </w:rPr>
        <w:t xml:space="preserve">: </w:t>
      </w:r>
      <w:r>
        <w:rPr>
          <w:rFonts w:ascii="Times New Roman" w:eastAsia="Arial Rounded MT Bold" w:hAnsi="Times New Roman" w:cs="Times New Roman"/>
          <w:i/>
          <w:color w:val="000000"/>
          <w:sz w:val="24"/>
          <w:szCs w:val="24"/>
          <w:lang w:eastAsia="zh-CN" w:bidi="ar"/>
        </w:rPr>
        <w:t xml:space="preserve">Development, Culture, and </w:t>
      </w:r>
    </w:p>
    <w:p w:rsidR="00BE2A5E" w:rsidRDefault="000700AC">
      <w:pPr>
        <w:ind w:firstLineChars="250" w:firstLine="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i/>
          <w:color w:val="000000"/>
          <w:sz w:val="24"/>
          <w:szCs w:val="24"/>
          <w:lang w:eastAsia="zh-CN" w:bidi="ar"/>
        </w:rPr>
        <w:t>Rule in Indonesia</w:t>
      </w:r>
      <w:r>
        <w:rPr>
          <w:rFonts w:ascii="Times New Roman" w:eastAsia="Arial Rounded MT Bold" w:hAnsi="Times New Roman" w:cs="Times New Roman"/>
          <w:color w:val="000000"/>
          <w:sz w:val="24"/>
          <w:szCs w:val="24"/>
          <w:lang w:eastAsia="zh-CN" w:bidi="ar"/>
        </w:rPr>
        <w:t xml:space="preserve">. Cultural Anthropology 14(3):295-322. </w:t>
      </w:r>
    </w:p>
    <w:p w:rsidR="00BE2A5E" w:rsidRDefault="000700AC">
      <w:pPr>
        <w:ind w:left="600" w:hangingChars="250" w:hanging="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i/>
          <w:color w:val="000000"/>
          <w:sz w:val="24"/>
          <w:szCs w:val="24"/>
          <w:lang w:eastAsia="zh-CN" w:bidi="ar"/>
        </w:rPr>
        <w:t xml:space="preserve">-----. </w:t>
      </w:r>
      <w:r>
        <w:rPr>
          <w:rFonts w:ascii="Times New Roman" w:eastAsia="Arial Rounded MT Bold" w:hAnsi="Times New Roman" w:cs="Times New Roman"/>
          <w:color w:val="000000"/>
          <w:sz w:val="24"/>
          <w:szCs w:val="24"/>
          <w:lang w:eastAsia="zh-CN" w:bidi="ar"/>
        </w:rPr>
        <w:t xml:space="preserve">1999. </w:t>
      </w:r>
      <w:r>
        <w:rPr>
          <w:rFonts w:ascii="Times New Roman" w:eastAsia="Arial Rounded MT Bold" w:hAnsi="Times New Roman" w:cs="Times New Roman"/>
          <w:i/>
          <w:color w:val="000000"/>
          <w:sz w:val="24"/>
          <w:szCs w:val="24"/>
          <w:lang w:eastAsia="zh-CN" w:bidi="ar"/>
        </w:rPr>
        <w:t>Transforming the Indonesian Upland</w:t>
      </w:r>
      <w:r>
        <w:rPr>
          <w:rFonts w:ascii="Times New Roman" w:eastAsia="Arial Rounded MT Bold" w:hAnsi="Times New Roman" w:cs="Times New Roman"/>
          <w:color w:val="000000"/>
          <w:sz w:val="24"/>
          <w:szCs w:val="24"/>
          <w:lang w:eastAsia="zh-CN" w:bidi="ar"/>
        </w:rPr>
        <w:t xml:space="preserve">: </w:t>
      </w:r>
      <w:r>
        <w:rPr>
          <w:rFonts w:ascii="Times New Roman" w:eastAsia="Arial Rounded MT Bold" w:hAnsi="Times New Roman" w:cs="Times New Roman"/>
          <w:i/>
          <w:color w:val="000000"/>
          <w:sz w:val="24"/>
          <w:szCs w:val="24"/>
          <w:lang w:eastAsia="zh-CN" w:bidi="ar"/>
        </w:rPr>
        <w:t xml:space="preserve">Marginality, Power, and Production. </w:t>
      </w:r>
      <w:r>
        <w:rPr>
          <w:rFonts w:ascii="Times New Roman" w:eastAsia="Arial Rounded MT Bold" w:hAnsi="Times New Roman" w:cs="Times New Roman"/>
          <w:color w:val="000000"/>
          <w:sz w:val="24"/>
          <w:szCs w:val="24"/>
          <w:lang w:eastAsia="zh-CN" w:bidi="ar"/>
        </w:rPr>
        <w:t xml:space="preserve">OPA. Netherland. </w:t>
      </w:r>
    </w:p>
    <w:p w:rsidR="00BE2A5E" w:rsidRDefault="000700AC">
      <w:pPr>
        <w:ind w:left="360" w:hangingChars="150" w:hanging="36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 2007. </w:t>
      </w:r>
      <w:r>
        <w:rPr>
          <w:rFonts w:ascii="Times New Roman" w:eastAsia="Arial Rounded MT Bold" w:hAnsi="Times New Roman" w:cs="Times New Roman"/>
          <w:i/>
          <w:color w:val="000000"/>
          <w:sz w:val="24"/>
          <w:szCs w:val="24"/>
          <w:lang w:eastAsia="zh-CN" w:bidi="ar"/>
        </w:rPr>
        <w:t xml:space="preserve">The Will To Improve: Governmentality, Development, and </w:t>
      </w:r>
      <w:r>
        <w:rPr>
          <w:rFonts w:ascii="Times New Roman" w:eastAsia="Arial Rounded MT Bold" w:hAnsi="Times New Roman" w:cs="Times New Roman"/>
          <w:i/>
          <w:color w:val="000000"/>
          <w:sz w:val="24"/>
          <w:szCs w:val="24"/>
          <w:lang w:val="id-ID" w:eastAsia="zh-CN" w:bidi="ar"/>
        </w:rPr>
        <w:t xml:space="preserve">Development </w:t>
      </w:r>
      <w:r>
        <w:rPr>
          <w:rFonts w:ascii="Times New Roman" w:eastAsia="Arial Rounded MT Bold" w:hAnsi="Times New Roman" w:cs="Times New Roman"/>
          <w:i/>
          <w:color w:val="000000"/>
          <w:sz w:val="24"/>
          <w:szCs w:val="24"/>
          <w:lang w:eastAsia="zh-CN" w:bidi="ar"/>
        </w:rPr>
        <w:t xml:space="preserve">Practice of Politics. </w:t>
      </w:r>
      <w:r>
        <w:rPr>
          <w:rFonts w:ascii="Times New Roman" w:eastAsia="Arial Rounded MT Bold" w:hAnsi="Times New Roman" w:cs="Times New Roman"/>
          <w:color w:val="000000"/>
          <w:sz w:val="24"/>
          <w:szCs w:val="24"/>
          <w:lang w:eastAsia="zh-CN" w:bidi="ar"/>
        </w:rPr>
        <w:t xml:space="preserve">Duke University Press. London.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Marshall, Catherin and Gretchen B. Rossman. 1989. </w:t>
      </w:r>
      <w:r>
        <w:rPr>
          <w:rFonts w:ascii="Times New Roman" w:eastAsia="Arial Rounded MT Bold" w:hAnsi="Times New Roman" w:cs="Times New Roman"/>
          <w:i/>
          <w:color w:val="000000"/>
          <w:sz w:val="24"/>
          <w:szCs w:val="24"/>
          <w:lang w:eastAsia="zh-CN" w:bidi="ar"/>
        </w:rPr>
        <w:t xml:space="preserve">Designing Qualitative </w:t>
      </w:r>
    </w:p>
    <w:p w:rsidR="00BE2A5E" w:rsidRDefault="000700AC">
      <w:pPr>
        <w:ind w:firstLineChars="200" w:firstLine="48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i/>
          <w:color w:val="000000"/>
          <w:sz w:val="24"/>
          <w:szCs w:val="24"/>
          <w:lang w:eastAsia="zh-CN" w:bidi="ar"/>
        </w:rPr>
        <w:lastRenderedPageBreak/>
        <w:t xml:space="preserve">Research. </w:t>
      </w:r>
      <w:r>
        <w:rPr>
          <w:rFonts w:ascii="Times New Roman" w:eastAsia="Arial Rounded MT Bold" w:hAnsi="Times New Roman" w:cs="Times New Roman"/>
          <w:color w:val="000000"/>
          <w:sz w:val="24"/>
          <w:szCs w:val="24"/>
          <w:lang w:eastAsia="zh-CN" w:bidi="ar"/>
        </w:rPr>
        <w:t xml:space="preserve">Sage Publications. USA.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Martinussen, John. 1997. </w:t>
      </w:r>
      <w:r>
        <w:rPr>
          <w:rFonts w:ascii="Times New Roman" w:eastAsia="Arial Rounded MT Bold" w:hAnsi="Times New Roman" w:cs="Times New Roman"/>
          <w:i/>
          <w:color w:val="000000"/>
          <w:sz w:val="24"/>
          <w:szCs w:val="24"/>
          <w:lang w:eastAsia="zh-CN" w:bidi="ar"/>
        </w:rPr>
        <w:t xml:space="preserve">Society, State, &amp; Market: A Guide to Competing </w:t>
      </w:r>
    </w:p>
    <w:p w:rsidR="00BE2A5E" w:rsidRDefault="000700AC">
      <w:pPr>
        <w:ind w:firstLineChars="200" w:firstLine="48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i/>
          <w:color w:val="000000"/>
          <w:sz w:val="24"/>
          <w:szCs w:val="24"/>
          <w:lang w:eastAsia="zh-CN" w:bidi="ar"/>
        </w:rPr>
        <w:t xml:space="preserve">Theory of Development. </w:t>
      </w:r>
      <w:r>
        <w:rPr>
          <w:rFonts w:ascii="Times New Roman" w:eastAsia="Arial Rounded MT Bold" w:hAnsi="Times New Roman" w:cs="Times New Roman"/>
          <w:color w:val="000000"/>
          <w:sz w:val="24"/>
          <w:szCs w:val="24"/>
          <w:lang w:eastAsia="zh-CN" w:bidi="ar"/>
        </w:rPr>
        <w:t xml:space="preserve">Zed Books. London. </w:t>
      </w:r>
    </w:p>
    <w:p w:rsidR="00BE2A5E" w:rsidRDefault="00BE2A5E">
      <w:pPr>
        <w:ind w:firstLineChars="200" w:firstLine="480"/>
        <w:jc w:val="both"/>
        <w:rPr>
          <w:rFonts w:ascii="Times New Roman" w:eastAsia="Arial Rounded MT Bold" w:hAnsi="Times New Roman" w:cs="Times New Roman"/>
          <w:color w:val="000000"/>
          <w:sz w:val="24"/>
          <w:szCs w:val="24"/>
          <w:lang w:eastAsia="zh-CN" w:bidi="ar"/>
        </w:rPr>
      </w:pPr>
    </w:p>
    <w:p w:rsidR="00BE2A5E" w:rsidRDefault="000700AC">
      <w:pPr>
        <w:ind w:left="600" w:hangingChars="250" w:hanging="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val="id-ID" w:eastAsia="zh-CN" w:bidi="ar"/>
        </w:rPr>
        <w:t>Maschab.Mashuri.2013.</w:t>
      </w:r>
      <w:r>
        <w:rPr>
          <w:rFonts w:ascii="Times New Roman" w:eastAsia="Arial Rounded MT Bold" w:hAnsi="Times New Roman" w:cs="Times New Roman"/>
          <w:i/>
          <w:iCs/>
          <w:color w:val="000000"/>
          <w:sz w:val="24"/>
          <w:szCs w:val="24"/>
          <w:lang w:val="id-ID" w:eastAsia="zh-CN" w:bidi="ar"/>
        </w:rPr>
        <w:t xml:space="preserve"> Politik Pemerintahan Desa di Indonesia</w:t>
      </w:r>
      <w:r>
        <w:rPr>
          <w:rFonts w:ascii="Times New Roman" w:eastAsia="Arial Rounded MT Bold" w:hAnsi="Times New Roman" w:cs="Times New Roman"/>
          <w:color w:val="000000"/>
          <w:sz w:val="24"/>
          <w:szCs w:val="24"/>
          <w:lang w:val="id-ID" w:eastAsia="zh-CN" w:bidi="ar"/>
        </w:rPr>
        <w:t>. Yogyakarta: Penerbit PolGov</w:t>
      </w:r>
    </w:p>
    <w:p w:rsidR="00BE2A5E" w:rsidRDefault="000700AC">
      <w:pPr>
        <w:ind w:left="360" w:hangingChars="150" w:hanging="360"/>
        <w:jc w:val="both"/>
        <w:rPr>
          <w:rFonts w:ascii="Times New Roman" w:eastAsia="Arial Rounded MT Bold" w:hAnsi="Times New Roman" w:cs="Times New Roman"/>
          <w:color w:val="000000"/>
          <w:sz w:val="24"/>
          <w:szCs w:val="24"/>
          <w:lang w:eastAsia="zh-CN" w:bidi="ar"/>
        </w:rPr>
      </w:pPr>
      <w:r>
        <w:rPr>
          <w:rFonts w:ascii="Times New Roman" w:eastAsia="SimSun" w:hAnsi="Times New Roman" w:cs="Times New Roman"/>
          <w:color w:val="222222"/>
          <w:sz w:val="24"/>
          <w:szCs w:val="24"/>
          <w:shd w:val="clear" w:color="auto" w:fill="FFFFFF"/>
        </w:rPr>
        <w:t>Permana, I. Putu Indra, I. Ketut Gede Darma Putra, and I. Gusti Made Arya Sasmita. "Rancang Bangun Sistem Pilkades Menggunakan Teknologi Smart Card Sebagai Kartu Pemilih." </w:t>
      </w:r>
      <w:r>
        <w:rPr>
          <w:rFonts w:ascii="Times New Roman" w:eastAsia="SimSun" w:hAnsi="Times New Roman" w:cs="Times New Roman"/>
          <w:i/>
          <w:color w:val="222222"/>
          <w:sz w:val="24"/>
          <w:szCs w:val="24"/>
          <w:shd w:val="clear" w:color="auto" w:fill="FFFFFF"/>
        </w:rPr>
        <w:t>Lontar Komputer: Jurnal Ilmiah Teknologi Informasi</w:t>
      </w:r>
      <w:r>
        <w:rPr>
          <w:rFonts w:ascii="Times New Roman" w:eastAsia="SimSun" w:hAnsi="Times New Roman" w:cs="Times New Roman"/>
          <w:color w:val="222222"/>
          <w:sz w:val="24"/>
          <w:szCs w:val="24"/>
          <w:shd w:val="clear" w:color="auto" w:fill="FFFFFF"/>
        </w:rPr>
        <w:t> (2016): 83-92.</w:t>
      </w:r>
    </w:p>
    <w:p w:rsidR="00BE2A5E" w:rsidRDefault="000700AC">
      <w:pPr>
        <w:ind w:left="480" w:hangingChars="200" w:hanging="48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Peluso, Nancy Lee. 1993. </w:t>
      </w:r>
      <w:r>
        <w:rPr>
          <w:rFonts w:ascii="Times New Roman" w:eastAsia="Arial Rounded MT Bold" w:hAnsi="Times New Roman" w:cs="Times New Roman"/>
          <w:i/>
          <w:color w:val="000000"/>
          <w:sz w:val="24"/>
          <w:szCs w:val="24"/>
          <w:lang w:eastAsia="zh-CN" w:bidi="ar"/>
        </w:rPr>
        <w:t xml:space="preserve">Coersing Conservation: The Politics of State Resource Control. </w:t>
      </w:r>
      <w:r>
        <w:rPr>
          <w:rFonts w:ascii="Times New Roman" w:eastAsia="Arial Rounded MT Bold" w:hAnsi="Times New Roman" w:cs="Times New Roman"/>
          <w:color w:val="000000"/>
          <w:sz w:val="24"/>
          <w:szCs w:val="24"/>
          <w:lang w:eastAsia="zh-CN" w:bidi="ar"/>
        </w:rPr>
        <w:t xml:space="preserve">Global Environment Change.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 1992. </w:t>
      </w:r>
      <w:r>
        <w:rPr>
          <w:rFonts w:ascii="Times New Roman" w:eastAsia="Arial Rounded MT Bold" w:hAnsi="Times New Roman" w:cs="Times New Roman"/>
          <w:i/>
          <w:color w:val="000000"/>
          <w:sz w:val="24"/>
          <w:szCs w:val="24"/>
          <w:lang w:eastAsia="zh-CN" w:bidi="ar"/>
        </w:rPr>
        <w:t xml:space="preserve">Rich Forest and Poor People: Resource Control and </w:t>
      </w:r>
    </w:p>
    <w:p w:rsidR="00BE2A5E" w:rsidRDefault="000700AC">
      <w:pPr>
        <w:ind w:firstLineChars="250" w:firstLine="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i/>
          <w:color w:val="000000"/>
          <w:sz w:val="24"/>
          <w:szCs w:val="24"/>
          <w:lang w:eastAsia="zh-CN" w:bidi="ar"/>
        </w:rPr>
        <w:t xml:space="preserve">Resistance in Java. </w:t>
      </w:r>
      <w:r>
        <w:rPr>
          <w:rFonts w:ascii="Times New Roman" w:eastAsia="Arial Rounded MT Bold" w:hAnsi="Times New Roman" w:cs="Times New Roman"/>
          <w:color w:val="000000"/>
          <w:sz w:val="24"/>
          <w:szCs w:val="24"/>
          <w:lang w:eastAsia="zh-CN" w:bidi="ar"/>
        </w:rPr>
        <w:t xml:space="preserve">University of California Press. London.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Peluso, Nancy dan Michael Watts. 2001. </w:t>
      </w:r>
      <w:r>
        <w:rPr>
          <w:rFonts w:ascii="Times New Roman" w:eastAsia="Arial Rounded MT Bold" w:hAnsi="Times New Roman" w:cs="Times New Roman"/>
          <w:i/>
          <w:color w:val="000000"/>
          <w:sz w:val="24"/>
          <w:szCs w:val="24"/>
          <w:lang w:eastAsia="zh-CN" w:bidi="ar"/>
        </w:rPr>
        <w:t xml:space="preserve">Violent Environment. </w:t>
      </w:r>
      <w:r>
        <w:rPr>
          <w:rFonts w:ascii="Times New Roman" w:eastAsia="Arial Rounded MT Bold" w:hAnsi="Times New Roman" w:cs="Times New Roman"/>
          <w:color w:val="000000"/>
          <w:sz w:val="24"/>
          <w:szCs w:val="24"/>
          <w:lang w:eastAsia="zh-CN" w:bidi="ar"/>
        </w:rPr>
        <w:t xml:space="preserve">Cornell </w:t>
      </w:r>
    </w:p>
    <w:p w:rsidR="00BE2A5E" w:rsidRDefault="000700AC">
      <w:pPr>
        <w:ind w:firstLineChars="200" w:firstLine="48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University. USA.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Rabinow, Paul and Nicolas Rose. 2003. </w:t>
      </w:r>
      <w:r>
        <w:rPr>
          <w:rFonts w:ascii="Times New Roman" w:eastAsia="Arial Rounded MT Bold" w:hAnsi="Times New Roman" w:cs="Times New Roman"/>
          <w:i/>
          <w:color w:val="000000"/>
          <w:sz w:val="24"/>
          <w:szCs w:val="24"/>
          <w:lang w:eastAsia="zh-CN" w:bidi="ar"/>
        </w:rPr>
        <w:t xml:space="preserve">The Essential Foucault: Selections </w:t>
      </w:r>
    </w:p>
    <w:p w:rsidR="00BE2A5E" w:rsidRDefault="000700AC">
      <w:pPr>
        <w:ind w:firstLineChars="200" w:firstLine="48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i/>
          <w:color w:val="000000"/>
          <w:sz w:val="24"/>
          <w:szCs w:val="24"/>
          <w:lang w:eastAsia="zh-CN" w:bidi="ar"/>
        </w:rPr>
        <w:t xml:space="preserve">from Essential Work of Foucault, 1954-1984. </w:t>
      </w:r>
      <w:r>
        <w:rPr>
          <w:rFonts w:ascii="Times New Roman" w:eastAsia="Arial Rounded MT Bold" w:hAnsi="Times New Roman" w:cs="Times New Roman"/>
          <w:color w:val="000000"/>
          <w:sz w:val="24"/>
          <w:szCs w:val="24"/>
          <w:lang w:eastAsia="zh-CN" w:bidi="ar"/>
        </w:rPr>
        <w:t xml:space="preserve">The new Press. London. </w:t>
      </w:r>
    </w:p>
    <w:p w:rsidR="00BE2A5E" w:rsidRDefault="000700AC">
      <w:pPr>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Robbins, Paul. 2004. </w:t>
      </w:r>
      <w:r>
        <w:rPr>
          <w:rFonts w:ascii="Times New Roman" w:eastAsia="Arial Rounded MT Bold" w:hAnsi="Times New Roman" w:cs="Times New Roman"/>
          <w:i/>
          <w:color w:val="000000"/>
          <w:sz w:val="24"/>
          <w:szCs w:val="24"/>
          <w:lang w:eastAsia="zh-CN" w:bidi="ar"/>
        </w:rPr>
        <w:t xml:space="preserve">Political Ecology. </w:t>
      </w:r>
      <w:r>
        <w:rPr>
          <w:rFonts w:ascii="Times New Roman" w:eastAsia="Arial Rounded MT Bold" w:hAnsi="Times New Roman" w:cs="Times New Roman"/>
          <w:color w:val="000000"/>
          <w:sz w:val="24"/>
          <w:szCs w:val="24"/>
          <w:lang w:eastAsia="zh-CN" w:bidi="ar"/>
        </w:rPr>
        <w:t xml:space="preserve">Blackwell Publishing. USA. </w:t>
      </w:r>
    </w:p>
    <w:p w:rsidR="00BE2A5E" w:rsidRDefault="000700AC">
      <w:pPr>
        <w:jc w:val="both"/>
        <w:rPr>
          <w:rFonts w:ascii="Times New Roman" w:eastAsia="Arial Rounded MT Bold" w:hAnsi="Times New Roman" w:cs="Times New Roman"/>
          <w:color w:val="000000"/>
          <w:sz w:val="24"/>
          <w:szCs w:val="24"/>
          <w:lang w:val="id-ID" w:eastAsia="zh-CN" w:bidi="ar"/>
        </w:rPr>
      </w:pPr>
      <w:r>
        <w:rPr>
          <w:rFonts w:ascii="Times New Roman" w:eastAsia="Arial Rounded MT Bold" w:hAnsi="Times New Roman" w:cs="Times New Roman"/>
          <w:color w:val="000000"/>
          <w:sz w:val="24"/>
          <w:szCs w:val="24"/>
          <w:lang w:val="id-ID" w:eastAsia="zh-CN" w:bidi="ar"/>
        </w:rPr>
        <w:t xml:space="preserve">Ryass,Rasyid. 1997. </w:t>
      </w:r>
      <w:r>
        <w:rPr>
          <w:rFonts w:ascii="Times New Roman" w:eastAsia="Arial Rounded MT Bold" w:hAnsi="Times New Roman" w:cs="Times New Roman"/>
          <w:i/>
          <w:iCs/>
          <w:color w:val="000000"/>
          <w:sz w:val="24"/>
          <w:szCs w:val="24"/>
          <w:lang w:val="id-ID" w:eastAsia="zh-CN" w:bidi="ar"/>
        </w:rPr>
        <w:t>Makna Pemerintahan</w:t>
      </w:r>
      <w:r>
        <w:rPr>
          <w:rFonts w:ascii="Times New Roman" w:eastAsia="Arial Rounded MT Bold" w:hAnsi="Times New Roman" w:cs="Times New Roman"/>
          <w:color w:val="000000"/>
          <w:sz w:val="24"/>
          <w:szCs w:val="24"/>
          <w:lang w:val="id-ID" w:eastAsia="zh-CN" w:bidi="ar"/>
        </w:rPr>
        <w:t>. Jakarta:Mutiara Sumber Medya</w:t>
      </w:r>
    </w:p>
    <w:p w:rsidR="00BE2A5E" w:rsidRDefault="000700AC">
      <w:pPr>
        <w:ind w:left="360" w:hangingChars="150" w:hanging="360"/>
        <w:jc w:val="both"/>
        <w:rPr>
          <w:rFonts w:ascii="Times New Roman" w:eastAsia="Arial Rounded MT Bold" w:hAnsi="Times New Roman" w:cs="Times New Roman"/>
          <w:color w:val="000000"/>
          <w:sz w:val="24"/>
          <w:szCs w:val="24"/>
          <w:lang w:eastAsia="zh-CN" w:bidi="ar"/>
        </w:rPr>
      </w:pPr>
      <w:r>
        <w:rPr>
          <w:rFonts w:ascii="Times New Roman" w:eastAsia="SimSun" w:hAnsi="Times New Roman" w:cs="Times New Roman"/>
          <w:color w:val="222222"/>
          <w:sz w:val="24"/>
          <w:szCs w:val="24"/>
          <w:shd w:val="clear" w:color="auto" w:fill="FFFFFF"/>
        </w:rPr>
        <w:t>Simangunsong, Fernandes, and Taufiq Anshari Rasak. "KINERJA BADAN PEMBERDAYAAN MASYARAKAT DAN PEMERINTAHAN DESA (BPMPD) DALAM PELAKSANAAN PEMILIHAN KEPALA DESA SERENTAK MELALUI METODE ELECTRONIC VOTING (E-VOTING) DI KABUPATEN BANTAENG PROVINSI SULAWESI SELATAN (Studi Kasus pada Pemilihan Kepala Desa Serentak Gelombang I)." </w:t>
      </w:r>
      <w:r>
        <w:rPr>
          <w:rFonts w:ascii="Times New Roman" w:eastAsia="SimSun" w:hAnsi="Times New Roman" w:cs="Times New Roman"/>
          <w:i/>
          <w:color w:val="222222"/>
          <w:sz w:val="24"/>
          <w:szCs w:val="24"/>
          <w:shd w:val="clear" w:color="auto" w:fill="FFFFFF"/>
        </w:rPr>
        <w:t>JIPSi</w:t>
      </w:r>
      <w:r>
        <w:rPr>
          <w:rFonts w:ascii="Times New Roman" w:eastAsia="SimSun" w:hAnsi="Times New Roman" w:cs="Times New Roman"/>
          <w:color w:val="222222"/>
          <w:sz w:val="24"/>
          <w:szCs w:val="24"/>
          <w:shd w:val="clear" w:color="auto" w:fill="FFFFFF"/>
        </w:rPr>
        <w:t xml:space="preserve"> 6.1 (2016): </w:t>
      </w:r>
      <w:r>
        <w:rPr>
          <w:rFonts w:ascii="Arial" w:eastAsia="SimSun" w:hAnsi="Arial" w:cs="Arial"/>
          <w:color w:val="222222"/>
          <w:sz w:val="19"/>
          <w:szCs w:val="19"/>
          <w:shd w:val="clear" w:color="auto" w:fill="FFFFFF"/>
        </w:rPr>
        <w:t>67-83.</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Singer, Brian C.J. and Lorna Weir. 2006. </w:t>
      </w:r>
      <w:r>
        <w:rPr>
          <w:rFonts w:ascii="Times New Roman" w:eastAsia="Arial Rounded MT Bold" w:hAnsi="Times New Roman" w:cs="Times New Roman"/>
          <w:i/>
          <w:color w:val="000000"/>
          <w:sz w:val="24"/>
          <w:szCs w:val="24"/>
          <w:lang w:eastAsia="zh-CN" w:bidi="ar"/>
        </w:rPr>
        <w:t xml:space="preserve">Politics and Soverign Power: </w:t>
      </w:r>
    </w:p>
    <w:p w:rsidR="00BE2A5E" w:rsidRDefault="000700AC">
      <w:pPr>
        <w:ind w:firstLineChars="200" w:firstLine="48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i/>
          <w:color w:val="000000"/>
          <w:sz w:val="24"/>
          <w:szCs w:val="24"/>
          <w:lang w:eastAsia="zh-CN" w:bidi="ar"/>
        </w:rPr>
        <w:t>Considerations on Foucault.</w:t>
      </w:r>
      <w:r>
        <w:rPr>
          <w:rFonts w:ascii="Times New Roman" w:eastAsia="Arial Rounded MT Bold" w:hAnsi="Times New Roman" w:cs="Times New Roman"/>
          <w:color w:val="000000"/>
          <w:sz w:val="24"/>
          <w:szCs w:val="24"/>
          <w:lang w:eastAsia="zh-CN" w:bidi="ar"/>
        </w:rPr>
        <w:t xml:space="preserve"> European Journal of Social Theory 9 (4): 443-465.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Smart, Barry. 2002. </w:t>
      </w:r>
      <w:r>
        <w:rPr>
          <w:rFonts w:ascii="Times New Roman" w:eastAsia="Arial Rounded MT Bold" w:hAnsi="Times New Roman" w:cs="Times New Roman"/>
          <w:i/>
          <w:color w:val="000000"/>
          <w:sz w:val="24"/>
          <w:szCs w:val="24"/>
          <w:lang w:eastAsia="zh-CN" w:bidi="ar"/>
        </w:rPr>
        <w:t xml:space="preserve">Michel Foucault. </w:t>
      </w:r>
      <w:r>
        <w:rPr>
          <w:rFonts w:ascii="Times New Roman" w:eastAsia="Arial Rounded MT Bold" w:hAnsi="Times New Roman" w:cs="Times New Roman"/>
          <w:color w:val="000000"/>
          <w:sz w:val="24"/>
          <w:szCs w:val="24"/>
          <w:lang w:eastAsia="zh-CN" w:bidi="ar"/>
        </w:rPr>
        <w:t xml:space="preserve">Routledge. New York. </w:t>
      </w:r>
    </w:p>
    <w:p w:rsidR="00BE2A5E" w:rsidRDefault="000700AC">
      <w:pPr>
        <w:jc w:val="both"/>
        <w:rPr>
          <w:rFonts w:ascii="Times New Roman" w:hAnsi="Times New Roman" w:cs="Times New Roman"/>
          <w:sz w:val="24"/>
          <w:szCs w:val="24"/>
        </w:rPr>
      </w:pPr>
      <w:r>
        <w:rPr>
          <w:rFonts w:ascii="Times New Roman" w:eastAsia="Arial Rounded MT Bold" w:hAnsi="Times New Roman" w:cs="Times New Roman"/>
          <w:color w:val="000000"/>
          <w:sz w:val="24"/>
          <w:szCs w:val="24"/>
          <w:lang w:eastAsia="zh-CN" w:bidi="ar"/>
        </w:rPr>
        <w:t xml:space="preserve">Scott, James C. 1998. </w:t>
      </w:r>
      <w:r>
        <w:rPr>
          <w:rFonts w:ascii="Times New Roman" w:eastAsia="Arial Rounded MT Bold" w:hAnsi="Times New Roman" w:cs="Times New Roman"/>
          <w:i/>
          <w:color w:val="000000"/>
          <w:sz w:val="24"/>
          <w:szCs w:val="24"/>
          <w:lang w:eastAsia="zh-CN" w:bidi="ar"/>
        </w:rPr>
        <w:t xml:space="preserve">Seeing Like A State: How Certain Schemes to </w:t>
      </w:r>
    </w:p>
    <w:p w:rsidR="00BE2A5E" w:rsidRDefault="000700AC">
      <w:pPr>
        <w:ind w:firstLineChars="250" w:firstLine="600"/>
        <w:jc w:val="both"/>
        <w:rPr>
          <w:rFonts w:ascii="Times New Roman" w:hAnsi="Times New Roman" w:cs="Times New Roman"/>
          <w:sz w:val="24"/>
          <w:szCs w:val="24"/>
        </w:rPr>
      </w:pPr>
      <w:r>
        <w:rPr>
          <w:rFonts w:ascii="Times New Roman" w:eastAsia="Arial Rounded MT Bold" w:hAnsi="Times New Roman" w:cs="Times New Roman"/>
          <w:i/>
          <w:color w:val="000000"/>
          <w:sz w:val="24"/>
          <w:szCs w:val="24"/>
          <w:lang w:eastAsia="zh-CN" w:bidi="ar"/>
        </w:rPr>
        <w:t xml:space="preserve">Improve teh Human Condition Have Failed. </w:t>
      </w:r>
      <w:r>
        <w:rPr>
          <w:rFonts w:ascii="Times New Roman" w:eastAsia="Arial Rounded MT Bold" w:hAnsi="Times New Roman" w:cs="Times New Roman"/>
          <w:color w:val="000000"/>
          <w:sz w:val="24"/>
          <w:szCs w:val="24"/>
          <w:lang w:eastAsia="zh-CN" w:bidi="ar"/>
        </w:rPr>
        <w:t xml:space="preserve">Yale University Press. </w:t>
      </w:r>
    </w:p>
    <w:p w:rsidR="00BE2A5E" w:rsidRDefault="000700AC">
      <w:pPr>
        <w:ind w:firstLineChars="250" w:firstLine="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color w:val="000000"/>
          <w:sz w:val="24"/>
          <w:szCs w:val="24"/>
          <w:lang w:eastAsia="zh-CN" w:bidi="ar"/>
        </w:rPr>
        <w:t xml:space="preserve">London. </w:t>
      </w:r>
    </w:p>
    <w:p w:rsidR="00BE2A5E" w:rsidRDefault="000700AC">
      <w:pPr>
        <w:ind w:left="600" w:hangingChars="250" w:hanging="600"/>
        <w:jc w:val="both"/>
        <w:rPr>
          <w:rFonts w:ascii="Times New Roman" w:eastAsia="Arial Rounded MT Bold" w:hAnsi="Times New Roman" w:cs="Times New Roman"/>
          <w:color w:val="000000"/>
          <w:sz w:val="24"/>
          <w:szCs w:val="24"/>
          <w:lang w:eastAsia="zh-CN" w:bidi="ar"/>
        </w:rPr>
      </w:pPr>
      <w:r>
        <w:rPr>
          <w:rFonts w:ascii="Times New Roman" w:eastAsia="Arial Rounded MT Bold" w:hAnsi="Times New Roman" w:cs="Times New Roman"/>
          <w:i/>
          <w:color w:val="000000"/>
          <w:sz w:val="24"/>
          <w:szCs w:val="24"/>
          <w:lang w:eastAsia="zh-CN" w:bidi="ar"/>
        </w:rPr>
        <w:lastRenderedPageBreak/>
        <w:t xml:space="preserve">-----. </w:t>
      </w:r>
      <w:r>
        <w:rPr>
          <w:rFonts w:ascii="Times New Roman" w:eastAsia="Arial Rounded MT Bold" w:hAnsi="Times New Roman" w:cs="Times New Roman"/>
          <w:color w:val="000000"/>
          <w:sz w:val="24"/>
          <w:szCs w:val="24"/>
          <w:lang w:eastAsia="zh-CN" w:bidi="ar"/>
        </w:rPr>
        <w:t xml:space="preserve">1985. </w:t>
      </w:r>
      <w:r>
        <w:rPr>
          <w:rFonts w:ascii="Times New Roman" w:eastAsia="Arial Rounded MT Bold" w:hAnsi="Times New Roman" w:cs="Times New Roman"/>
          <w:i/>
          <w:color w:val="000000"/>
          <w:sz w:val="24"/>
          <w:szCs w:val="24"/>
          <w:lang w:eastAsia="zh-CN" w:bidi="ar"/>
        </w:rPr>
        <w:t xml:space="preserve">Weapons of The Weak: Everyday Forms of Peasant Resistance. </w:t>
      </w:r>
      <w:r>
        <w:rPr>
          <w:rFonts w:ascii="Times New Roman" w:eastAsia="Arial Rounded MT Bold" w:hAnsi="Times New Roman" w:cs="Times New Roman"/>
          <w:color w:val="000000"/>
          <w:sz w:val="24"/>
          <w:szCs w:val="24"/>
          <w:lang w:eastAsia="zh-CN" w:bidi="ar"/>
        </w:rPr>
        <w:t xml:space="preserve">Yale University Press. London. </w:t>
      </w:r>
    </w:p>
    <w:p w:rsidR="00BE2A5E" w:rsidRDefault="000700AC">
      <w:pPr>
        <w:ind w:left="600" w:hangingChars="250" w:hanging="600"/>
        <w:jc w:val="both"/>
        <w:rPr>
          <w:rFonts w:ascii="Times New Roman" w:eastAsia="Arial Rounded MT Bold" w:hAnsi="Times New Roman" w:cs="Times New Roman"/>
          <w:color w:val="000000"/>
          <w:sz w:val="24"/>
          <w:szCs w:val="24"/>
          <w:lang w:val="id-ID" w:eastAsia="zh-CN" w:bidi="ar"/>
        </w:rPr>
      </w:pPr>
      <w:r>
        <w:rPr>
          <w:rFonts w:ascii="Times New Roman" w:eastAsia="Arial Rounded MT Bold" w:hAnsi="Times New Roman" w:cs="Times New Roman"/>
          <w:color w:val="000000"/>
          <w:sz w:val="24"/>
          <w:szCs w:val="24"/>
          <w:lang w:val="id-ID" w:eastAsia="zh-CN" w:bidi="ar"/>
        </w:rPr>
        <w:t xml:space="preserve">Suhartono,1993. </w:t>
      </w:r>
      <w:r>
        <w:rPr>
          <w:rFonts w:ascii="Times New Roman" w:eastAsia="Arial Rounded MT Bold" w:hAnsi="Times New Roman" w:cs="Times New Roman"/>
          <w:i/>
          <w:iCs/>
          <w:color w:val="000000"/>
          <w:sz w:val="24"/>
          <w:szCs w:val="24"/>
          <w:lang w:val="id-ID" w:eastAsia="zh-CN" w:bidi="ar"/>
        </w:rPr>
        <w:t>Bandit-Bandit Pedesaaan di Jawa, Studi Historis 1850-1942</w:t>
      </w:r>
      <w:r>
        <w:rPr>
          <w:rFonts w:ascii="Times New Roman" w:eastAsia="Arial Rounded MT Bold" w:hAnsi="Times New Roman" w:cs="Times New Roman"/>
          <w:color w:val="000000"/>
          <w:sz w:val="24"/>
          <w:szCs w:val="24"/>
          <w:lang w:val="id-ID" w:eastAsia="zh-CN" w:bidi="ar"/>
        </w:rPr>
        <w:t>. Yogyakarta: Aditya Media</w:t>
      </w:r>
    </w:p>
    <w:p w:rsidR="00BE2A5E" w:rsidRDefault="00BE2A5E">
      <w:pPr>
        <w:ind w:firstLineChars="200" w:firstLine="480"/>
        <w:jc w:val="both"/>
        <w:rPr>
          <w:rFonts w:ascii="Times New Roman" w:eastAsia="Arial Rounded MT Bold" w:hAnsi="Times New Roman" w:cs="Times New Roman"/>
          <w:color w:val="000000"/>
          <w:sz w:val="24"/>
          <w:szCs w:val="24"/>
          <w:lang w:eastAsia="zh-CN" w:bidi="ar"/>
        </w:rPr>
      </w:pPr>
    </w:p>
    <w:p w:rsidR="00BE2A5E" w:rsidRDefault="00BE2A5E">
      <w:pPr>
        <w:jc w:val="both"/>
        <w:rPr>
          <w:rFonts w:ascii="Times New Roman" w:hAnsi="Times New Roman" w:cs="Times New Roman"/>
          <w:sz w:val="24"/>
          <w:szCs w:val="24"/>
        </w:rPr>
      </w:pPr>
    </w:p>
    <w:p w:rsidR="00BE2A5E" w:rsidRDefault="00BE2A5E">
      <w:pPr>
        <w:jc w:val="both"/>
        <w:rPr>
          <w:rFonts w:ascii="Times New Roman" w:hAnsi="Times New Roman" w:cs="Times New Roman"/>
          <w:sz w:val="24"/>
          <w:szCs w:val="24"/>
        </w:rPr>
      </w:pPr>
    </w:p>
    <w:p w:rsidR="00BE2A5E" w:rsidRDefault="00BE2A5E">
      <w:pPr>
        <w:jc w:val="both"/>
        <w:rPr>
          <w:rFonts w:ascii="Times New Roman" w:hAnsi="Times New Roman" w:cs="Times New Roman"/>
          <w:sz w:val="24"/>
          <w:szCs w:val="24"/>
        </w:rPr>
      </w:pPr>
    </w:p>
    <w:p w:rsidR="00BE2A5E" w:rsidRDefault="00BE2A5E">
      <w:pPr>
        <w:jc w:val="both"/>
        <w:rPr>
          <w:rFonts w:ascii="Times New Roman" w:hAnsi="Times New Roman" w:cs="Times New Roman"/>
          <w:sz w:val="24"/>
          <w:szCs w:val="24"/>
        </w:rPr>
      </w:pPr>
    </w:p>
    <w:p w:rsidR="00BE2A5E" w:rsidRDefault="000700AC">
      <w:pPr>
        <w:jc w:val="both"/>
        <w:rPr>
          <w:rFonts w:ascii="Times New Roman" w:hAnsi="Times New Roman" w:cs="Times New Roman"/>
          <w:b/>
          <w:bCs/>
          <w:sz w:val="24"/>
          <w:szCs w:val="24"/>
        </w:rPr>
      </w:pPr>
      <w:r>
        <w:rPr>
          <w:rFonts w:ascii="Times New Roman" w:hAnsi="Times New Roman" w:cs="Times New Roman"/>
          <w:b/>
          <w:bCs/>
          <w:sz w:val="24"/>
          <w:szCs w:val="24"/>
        </w:rPr>
        <w:t>Lampiran 1 Biodata Peneliti</w:t>
      </w:r>
    </w:p>
    <w:p w:rsidR="00BE2A5E" w:rsidRDefault="000700AC">
      <w:r>
        <w:rPr>
          <w:noProof/>
          <w:lang w:val="id-ID" w:eastAsia="id-ID"/>
        </w:rPr>
        <mc:AlternateContent>
          <mc:Choice Requires="wpg">
            <w:drawing>
              <wp:anchor distT="0" distB="0" distL="114300" distR="114300" simplePos="0" relativeHeight="251764736" behindDoc="0" locked="0" layoutInCell="1" allowOverlap="1">
                <wp:simplePos x="0" y="0"/>
                <wp:positionH relativeFrom="column">
                  <wp:posOffset>-914400</wp:posOffset>
                </wp:positionH>
                <wp:positionV relativeFrom="paragraph">
                  <wp:posOffset>-914400</wp:posOffset>
                </wp:positionV>
                <wp:extent cx="7567930" cy="1149350"/>
                <wp:effectExtent l="0" t="0" r="13970" b="12700"/>
                <wp:wrapNone/>
                <wp:docPr id="27" name="Group 27"/>
                <wp:cNvGraphicFramePr/>
                <a:graphic xmlns:a="http://schemas.openxmlformats.org/drawingml/2006/main">
                  <a:graphicData uri="http://schemas.microsoft.com/office/word/2010/wordprocessingGroup">
                    <wpg:wgp>
                      <wpg:cNvGrpSpPr/>
                      <wpg:grpSpPr>
                        <a:xfrm>
                          <a:off x="0" y="0"/>
                          <a:ext cx="7567684" cy="1149350"/>
                          <a:chOff x="0" y="0"/>
                          <a:chExt cx="7567684" cy="1149350"/>
                        </a:xfrm>
                      </wpg:grpSpPr>
                      <wps:wsp>
                        <wps:cNvPr id="25" name="Rectangle 22"/>
                        <wps:cNvSpPr/>
                        <wps:spPr>
                          <a:xfrm>
                            <a:off x="0" y="0"/>
                            <a:ext cx="7567684" cy="1149350"/>
                          </a:xfrm>
                          <a:prstGeom prst="rect">
                            <a:avLst/>
                          </a:prstGeom>
                          <a:solidFill>
                            <a:srgbClr val="1B3A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Text Box 2"/>
                        <wps:cNvSpPr txBox="1">
                          <a:spLocks noChangeArrowheads="1"/>
                        </wps:cNvSpPr>
                        <wps:spPr bwMode="auto">
                          <a:xfrm>
                            <a:off x="914400" y="436728"/>
                            <a:ext cx="5733229" cy="628015"/>
                          </a:xfrm>
                          <a:prstGeom prst="rect">
                            <a:avLst/>
                          </a:prstGeom>
                          <a:noFill/>
                          <a:ln>
                            <a:noFill/>
                          </a:ln>
                        </wps:spPr>
                        <wps:txbx>
                          <w:txbxContent>
                            <w:p w:rsidR="000700AC" w:rsidRDefault="000700AC">
                              <w:pPr>
                                <w:rPr>
                                  <w:color w:val="FFFFFF" w:themeColor="background1"/>
                                </w:rPr>
                              </w:pPr>
                              <w:r>
                                <w:rPr>
                                  <w:color w:val="FFFFFF" w:themeColor="background1"/>
                                  <w:sz w:val="52"/>
                                  <w:szCs w:val="52"/>
                                </w:rPr>
                                <w:t>DAFTAR RIWAYAT HIDUP</w:t>
                              </w:r>
                            </w:p>
                          </w:txbxContent>
                        </wps:txbx>
                        <wps:bodyPr rot="0" vert="horz" wrap="square" lIns="91440" tIns="45720" rIns="91440" bIns="45720" anchor="t" anchorCtr="0" upright="1">
                          <a:spAutoFit/>
                        </wps:bodyPr>
                      </wps:wsp>
                      <wpg:grpSp>
                        <wpg:cNvPr id="28" name="Group 26"/>
                        <wpg:cNvGrpSpPr/>
                        <wpg:grpSpPr>
                          <a:xfrm>
                            <a:off x="5459104" y="1050878"/>
                            <a:ext cx="2106295" cy="97472"/>
                            <a:chOff x="-209550" y="0"/>
                            <a:chExt cx="2106295" cy="125730"/>
                          </a:xfrm>
                        </wpg:grpSpPr>
                        <wps:wsp>
                          <wps:cNvPr id="24" name="Rectangle 24"/>
                          <wps:cNvSpPr/>
                          <wps:spPr>
                            <a:xfrm>
                              <a:off x="268542" y="0"/>
                              <a:ext cx="1628203" cy="125730"/>
                            </a:xfrm>
                            <a:prstGeom prst="rect">
                              <a:avLst/>
                            </a:prstGeom>
                            <a:solidFill>
                              <a:srgbClr val="50C1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7" name="Rectangle 25"/>
                          <wps:cNvSpPr/>
                          <wps:spPr>
                            <a:xfrm>
                              <a:off x="-209550" y="0"/>
                              <a:ext cx="515483" cy="125730"/>
                            </a:xfrm>
                            <a:prstGeom prst="rect">
                              <a:avLst/>
                            </a:prstGeom>
                            <a:solidFill>
                              <a:srgbClr val="2C85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27" o:spid="_x0000_s1033" style="position:absolute;margin-left:-1in;margin-top:-1in;width:595.9pt;height:90.5pt;z-index:251764736" coordsize="75676,11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">
                <v:rect id="Rectangle 22" o:spid="_x0000_s1034" style="position:absolute;width:75676;height:11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" fillcolor="#1b3a6a" stroked="f" strokeweight="1pt"/>
                <v:shape id="Text Box 2" o:spid="_x0000_s1035" type="#_x0000_t202" style="position:absolute;left:9144;top:4367;width:57332;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rsidR="000700AC" w:rsidRDefault="000700AC">
                        <w:pPr>
                          <w:rPr>
                            <w:color w:val="FFFFFF" w:themeColor="background1"/>
                          </w:rPr>
                        </w:pPr>
                        <w:r>
                          <w:rPr>
                            <w:color w:val="FFFFFF" w:themeColor="background1"/>
                            <w:sz w:val="52"/>
                            <w:szCs w:val="52"/>
                          </w:rPr>
                          <w:t>DAFTAR RIWAYAT HIDUP</w:t>
                        </w:r>
                      </w:p>
                    </w:txbxContent>
                  </v:textbox>
                </v:shape>
                <v:group id="Group 26" o:spid="_x0000_s1036" style="position:absolute;left:54591;top:10508;width:21062;height:975" coordorigin="-2095" coordsize="21062,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4" o:spid="_x0000_s1037" style="position:absolute;left:2685;width:16282;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" fillcolor="#50c1b5" stroked="f" strokeweight="1pt"/>
                  <v:rect id="Rectangle 25" o:spid="_x0000_s1038" style="position:absolute;left:-2095;width:5154;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" fillcolor="#2c8577" stroked="f" strokeweight="1pt"/>
                </v:group>
              </v:group>
            </w:pict>
          </mc:Fallback>
        </mc:AlternateContent>
      </w:r>
    </w:p>
    <w:p w:rsidR="00BE2A5E" w:rsidRDefault="000700AC">
      <w:pPr>
        <w:ind w:left="1985"/>
        <w:jc w:val="center"/>
      </w:pPr>
      <w:r>
        <w:rPr>
          <w:noProof/>
          <w:lang w:val="id-ID" w:eastAsia="id-ID"/>
        </w:rPr>
        <w:drawing>
          <wp:anchor distT="0" distB="0" distL="114300" distR="114300" simplePos="0" relativeHeight="251759616" behindDoc="0" locked="0" layoutInCell="1" allowOverlap="1">
            <wp:simplePos x="0" y="0"/>
            <wp:positionH relativeFrom="column">
              <wp:posOffset>-466090</wp:posOffset>
            </wp:positionH>
            <wp:positionV relativeFrom="paragraph">
              <wp:posOffset>396240</wp:posOffset>
            </wp:positionV>
            <wp:extent cx="1598295" cy="1640840"/>
            <wp:effectExtent l="38100" t="38100" r="40005" b="54610"/>
            <wp:wrapNone/>
            <wp:docPr id="38" name="Picture 38" descr="C:\Users\LENOVO\Documents\Jafung, Penelitian dan Pribadi\foto guno.jpgfoto g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Users\LENOVO\Documents\Jafung, Penelitian dan Pribadi\foto guno.jpgfoto guno"/>
                    <pic:cNvPicPr>
                      <a:picLocks noChangeAspect="1"/>
                    </pic:cNvPicPr>
                  </pic:nvPicPr>
                  <pic:blipFill>
                    <a:blip r:embed="rId15"/>
                    <a:srcRect/>
                    <a:stretch>
                      <a:fillRect/>
                    </a:stretch>
                  </pic:blipFill>
                  <pic:spPr>
                    <a:xfrm>
                      <a:off x="0" y="0"/>
                      <a:ext cx="1598295" cy="1640840"/>
                    </a:xfrm>
                    <a:prstGeom prst="rect">
                      <a:avLst/>
                    </a:prstGeom>
                    <a:ln w="38100">
                      <a:solidFill>
                        <a:srgbClr val="1B3A6A"/>
                      </a:solidFill>
                    </a:ln>
                  </pic:spPr>
                </pic:pic>
              </a:graphicData>
            </a:graphic>
          </wp:anchor>
        </w:drawing>
      </w:r>
      <w:r>
        <w:rPr>
          <w:noProof/>
          <w:lang w:val="id-ID" w:eastAsia="id-ID"/>
        </w:rPr>
        <mc:AlternateContent>
          <mc:Choice Requires="wpg">
            <w:drawing>
              <wp:anchor distT="0" distB="0" distL="114300" distR="114300" simplePos="0" relativeHeight="251749376" behindDoc="0" locked="0" layoutInCell="1" allowOverlap="1">
                <wp:simplePos x="0" y="0"/>
                <wp:positionH relativeFrom="margin">
                  <wp:posOffset>1421765</wp:posOffset>
                </wp:positionH>
                <wp:positionV relativeFrom="paragraph">
                  <wp:posOffset>105410</wp:posOffset>
                </wp:positionV>
                <wp:extent cx="4310380" cy="283845"/>
                <wp:effectExtent l="0" t="0" r="0" b="0"/>
                <wp:wrapNone/>
                <wp:docPr id="39" name="Group 8"/>
                <wp:cNvGraphicFramePr/>
                <a:graphic xmlns:a="http://schemas.openxmlformats.org/drawingml/2006/main">
                  <a:graphicData uri="http://schemas.microsoft.com/office/word/2010/wordprocessingGroup">
                    <wpg:wgp>
                      <wpg:cNvGrpSpPr/>
                      <wpg:grpSpPr>
                        <a:xfrm>
                          <a:off x="0" y="0"/>
                          <a:ext cx="4310380" cy="283845"/>
                          <a:chOff x="1440" y="2483"/>
                          <a:chExt cx="6788" cy="447"/>
                        </a:xfrm>
                      </wpg:grpSpPr>
                      <wps:wsp>
                        <wps:cNvPr id="40" name="AutoShape 9"/>
                        <wps:cNvCnPr>
                          <a:cxnSpLocks noChangeShapeType="1"/>
                        </wps:cNvCnPr>
                        <wps:spPr bwMode="auto">
                          <a:xfrm>
                            <a:off x="2406" y="2701"/>
                            <a:ext cx="5822" cy="0"/>
                          </a:xfrm>
                          <a:prstGeom prst="straightConnector1">
                            <a:avLst/>
                          </a:prstGeom>
                          <a:noFill/>
                          <a:ln w="19050">
                            <a:solidFill>
                              <a:srgbClr val="1B3A6A"/>
                            </a:solidFill>
                            <a:round/>
                          </a:ln>
                        </wps:spPr>
                        <wps:bodyPr/>
                      </wps:wsp>
                      <wps:wsp>
                        <wps:cNvPr id="41" name="Text Box 2"/>
                        <wps:cNvSpPr txBox="1">
                          <a:spLocks noChangeArrowheads="1"/>
                        </wps:cNvSpPr>
                        <wps:spPr bwMode="auto">
                          <a:xfrm>
                            <a:off x="1440" y="2483"/>
                            <a:ext cx="1582" cy="447"/>
                          </a:xfrm>
                          <a:prstGeom prst="rect">
                            <a:avLst/>
                          </a:prstGeom>
                          <a:solidFill>
                            <a:srgbClr val="1B3A6A"/>
                          </a:solidFill>
                          <a:ln>
                            <a:noFill/>
                          </a:ln>
                        </wps:spPr>
                        <wps:txbx>
                          <w:txbxContent>
                            <w:p w:rsidR="000700AC" w:rsidRDefault="000700AC">
                              <w:pPr>
                                <w:rPr>
                                  <w:sz w:val="24"/>
                                  <w:szCs w:val="24"/>
                                </w:rPr>
                              </w:pPr>
                              <w:r>
                                <w:rPr>
                                  <w:sz w:val="24"/>
                                  <w:szCs w:val="24"/>
                                </w:rPr>
                                <w:t>PERSONAL</w:t>
                              </w:r>
                            </w:p>
                          </w:txbxContent>
                        </wps:txbx>
                        <wps:bodyPr rot="0" vert="horz" wrap="square" lIns="91440" tIns="45720" rIns="91440" bIns="45720" anchor="b" anchorCtr="0" upright="1">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8" o:spid="_x0000_s1039" style="position:absolute;left:0;text-align:left;margin-left:111.95pt;margin-top:8.3pt;width:339.4pt;height:22.35pt;z-index:251749376;mso-position-horizontal-relative:margin" coordorigin="1440,2483" coordsize="6788,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">
                <v:shapetype id="_x0000_t32" coordsize="21600,21600" o:spt="32" o:oned="t" path="m,l21600,21600e" filled="f">
                  <v:path arrowok="t" fillok="f" o:connecttype="none"/>
                  <o:lock v:ext="edit" shapetype="t"/>
                </v:shapetype>
                <v:shape id="AutoShape 9" o:spid="_x0000_s1040" type="#_x0000_t32" style="position:absolute;left:2406;top:2701;width: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" strokecolor="#1b3a6a" strokeweight="1.5pt"/>
                <v:shape id="Text Box 2" o:spid="_x0000_s1041" type="#_x0000_t202" style="position:absolute;left:1440;top:2483;width:1582;height:44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" fillcolor="#1b3a6a" stroked="f">
                  <v:textbox>
                    <w:txbxContent>
                      <w:p w:rsidR="000700AC" w:rsidRDefault="000700AC">
                        <w:pPr>
                          <w:rPr>
                            <w:sz w:val="24"/>
                            <w:szCs w:val="24"/>
                          </w:rPr>
                        </w:pPr>
                        <w:r>
                          <w:rPr>
                            <w:sz w:val="24"/>
                            <w:szCs w:val="24"/>
                          </w:rPr>
                          <w:t>PERSONAL</w:t>
                        </w:r>
                      </w:p>
                    </w:txbxContent>
                  </v:textbox>
                </v:shape>
                <w10:wrap anchorx="margin"/>
              </v:group>
            </w:pict>
          </mc:Fallback>
        </mc:AlternateContent>
      </w:r>
    </w:p>
    <w:p w:rsidR="00BE2A5E" w:rsidRDefault="000700AC">
      <w:pPr>
        <w:ind w:left="2410"/>
        <w:rPr>
          <w:rFonts w:ascii="Book Antiqua" w:hAnsi="Book Antiqua" w:cs="Arial"/>
          <w:b/>
        </w:rPr>
      </w:pPr>
      <w:r>
        <w:rPr>
          <w:rFonts w:ascii="Book Antiqua" w:hAnsi="Book Antiqua"/>
          <w:sz w:val="24"/>
        </w:rPr>
        <w:tab/>
      </w:r>
    </w:p>
    <w:p w:rsidR="00BE2A5E" w:rsidRDefault="000700AC">
      <w:pPr>
        <w:numPr>
          <w:ilvl w:val="0"/>
          <w:numId w:val="11"/>
        </w:numPr>
        <w:spacing w:line="276" w:lineRule="auto"/>
        <w:ind w:left="2552" w:hanging="284"/>
        <w:rPr>
          <w:rFonts w:ascii="Book Antiqua" w:hAnsi="Book Antiqua" w:cs="Arial"/>
          <w:lang w:val="sv-SE"/>
        </w:rPr>
      </w:pPr>
      <w:r>
        <w:rPr>
          <w:rFonts w:ascii="Book Antiqua" w:hAnsi="Book Antiqua" w:cs="Arial"/>
          <w:lang w:val="sv-SE"/>
        </w:rPr>
        <w:t>Nama</w:t>
      </w:r>
      <w:r>
        <w:rPr>
          <w:rFonts w:ascii="Book Antiqua" w:hAnsi="Book Antiqua" w:cs="Arial"/>
          <w:lang w:val="sv-SE"/>
        </w:rPr>
        <w:tab/>
      </w:r>
      <w:r>
        <w:rPr>
          <w:rFonts w:ascii="Book Antiqua" w:hAnsi="Book Antiqua" w:cs="Arial"/>
          <w:lang w:val="sv-SE"/>
        </w:rPr>
        <w:tab/>
      </w:r>
      <w:r>
        <w:rPr>
          <w:rFonts w:ascii="Book Antiqua" w:hAnsi="Book Antiqua" w:cs="Arial"/>
          <w:lang w:val="sv-SE"/>
        </w:rPr>
        <w:tab/>
      </w:r>
      <w:r>
        <w:rPr>
          <w:rFonts w:ascii="Book Antiqua" w:hAnsi="Book Antiqua" w:cs="Arial"/>
        </w:rPr>
        <w:t xml:space="preserve">        </w:t>
      </w:r>
      <w:r>
        <w:rPr>
          <w:rFonts w:ascii="Book Antiqua" w:hAnsi="Book Antiqua" w:cs="Arial"/>
          <w:lang w:val="sv-SE"/>
        </w:rPr>
        <w:t xml:space="preserve">: </w:t>
      </w:r>
      <w:r>
        <w:rPr>
          <w:rFonts w:ascii="Book Antiqua" w:hAnsi="Book Antiqua" w:cs="Arial"/>
        </w:rPr>
        <w:t>Dr. Guno Tri Tjahjoko,MA</w:t>
      </w:r>
      <w:r>
        <w:rPr>
          <w:rFonts w:ascii="Book Antiqua" w:hAnsi="Book Antiqua" w:cs="Arial"/>
          <w:lang w:val="sv-SE"/>
        </w:rPr>
        <w:t>.................</w:t>
      </w:r>
    </w:p>
    <w:p w:rsidR="00BE2A5E" w:rsidRDefault="000700AC">
      <w:pPr>
        <w:numPr>
          <w:ilvl w:val="0"/>
          <w:numId w:val="11"/>
        </w:numPr>
        <w:spacing w:line="276" w:lineRule="auto"/>
        <w:ind w:left="2552" w:hanging="284"/>
        <w:rPr>
          <w:rFonts w:ascii="Book Antiqua" w:hAnsi="Book Antiqua" w:cs="Arial"/>
          <w:lang w:val="sv-SE"/>
        </w:rPr>
      </w:pPr>
      <w:r>
        <w:rPr>
          <w:rFonts w:ascii="Book Antiqua" w:hAnsi="Book Antiqua" w:cs="Arial"/>
          <w:lang w:val="sv-SE"/>
        </w:rPr>
        <w:t>Tempat/tanggal lahir</w:t>
      </w:r>
      <w:r>
        <w:rPr>
          <w:rFonts w:ascii="Book Antiqua" w:hAnsi="Book Antiqua" w:cs="Arial"/>
          <w:lang w:val="sv-SE"/>
        </w:rPr>
        <w:tab/>
      </w:r>
      <w:r>
        <w:rPr>
          <w:rFonts w:ascii="Book Antiqua" w:hAnsi="Book Antiqua" w:cs="Arial"/>
        </w:rPr>
        <w:t xml:space="preserve">       </w:t>
      </w:r>
      <w:r>
        <w:rPr>
          <w:rFonts w:ascii="Book Antiqua" w:hAnsi="Book Antiqua" w:cs="Arial"/>
          <w:lang w:val="sv-SE"/>
        </w:rPr>
        <w:t>:</w:t>
      </w:r>
      <w:r>
        <w:rPr>
          <w:rFonts w:ascii="Book Antiqua" w:hAnsi="Book Antiqua" w:cs="Arial"/>
        </w:rPr>
        <w:t xml:space="preserve"> Semarang, 1 Desember 1961</w:t>
      </w:r>
      <w:r>
        <w:rPr>
          <w:rFonts w:ascii="Book Antiqua" w:hAnsi="Book Antiqua" w:cs="Arial"/>
          <w:lang w:val="sv-SE"/>
        </w:rPr>
        <w:t xml:space="preserve"> ..............</w:t>
      </w:r>
    </w:p>
    <w:p w:rsidR="00BE2A5E" w:rsidRDefault="000700AC">
      <w:pPr>
        <w:numPr>
          <w:ilvl w:val="0"/>
          <w:numId w:val="11"/>
        </w:numPr>
        <w:spacing w:line="276" w:lineRule="auto"/>
        <w:ind w:left="2552" w:hanging="284"/>
        <w:rPr>
          <w:rFonts w:ascii="Book Antiqua" w:hAnsi="Book Antiqua" w:cs="Arial"/>
        </w:rPr>
      </w:pPr>
      <w:r>
        <w:rPr>
          <w:rFonts w:ascii="Book Antiqua" w:hAnsi="Book Antiqua" w:cs="Arial"/>
        </w:rPr>
        <w:t xml:space="preserve">NIY              </w:t>
      </w:r>
      <w:r>
        <w:rPr>
          <w:rFonts w:ascii="Book Antiqua" w:hAnsi="Book Antiqua" w:cs="Arial"/>
        </w:rPr>
        <w:tab/>
      </w:r>
      <w:r>
        <w:rPr>
          <w:rFonts w:ascii="Book Antiqua" w:hAnsi="Book Antiqua" w:cs="Arial"/>
        </w:rPr>
        <w:tab/>
        <w:t xml:space="preserve">      : </w:t>
      </w:r>
      <w:r>
        <w:rPr>
          <w:rFonts w:ascii="Book Antiqua" w:hAnsi="Book Antiqua"/>
        </w:rPr>
        <w:t>170 230 255</w:t>
      </w:r>
      <w:r>
        <w:rPr>
          <w:rFonts w:ascii="Book Antiqua" w:hAnsi="Book Antiqua" w:cs="Arial"/>
        </w:rPr>
        <w:t>…….</w:t>
      </w:r>
      <w:r>
        <w:rPr>
          <w:rFonts w:ascii="Book Antiqua" w:hAnsi="Book Antiqua" w:cs="Arial"/>
          <w:lang w:val="sv-SE"/>
        </w:rPr>
        <w:t>...................................</w:t>
      </w:r>
    </w:p>
    <w:p w:rsidR="00BE2A5E" w:rsidRDefault="000700AC">
      <w:pPr>
        <w:numPr>
          <w:ilvl w:val="0"/>
          <w:numId w:val="11"/>
        </w:numPr>
        <w:spacing w:line="276" w:lineRule="auto"/>
        <w:ind w:left="2552" w:hanging="284"/>
        <w:rPr>
          <w:rFonts w:ascii="Book Antiqua" w:hAnsi="Book Antiqua" w:cs="Arial"/>
          <w:lang w:val="pt-BR"/>
        </w:rPr>
      </w:pPr>
      <w:r>
        <w:rPr>
          <w:rFonts w:ascii="Book Antiqua" w:hAnsi="Book Antiqua" w:cs="Arial"/>
        </w:rPr>
        <w:t xml:space="preserve">Pangkat/Gol. </w:t>
      </w:r>
      <w:r>
        <w:rPr>
          <w:rFonts w:ascii="Book Antiqua" w:hAnsi="Book Antiqua" w:cs="Arial"/>
          <w:lang w:val="pt-BR"/>
        </w:rPr>
        <w:t>Ruang</w:t>
      </w:r>
      <w:r>
        <w:rPr>
          <w:rFonts w:ascii="Book Antiqua" w:hAnsi="Book Antiqua" w:cs="Arial"/>
          <w:lang w:val="pt-BR"/>
        </w:rPr>
        <w:tab/>
      </w:r>
      <w:r>
        <w:rPr>
          <w:rFonts w:ascii="Book Antiqua" w:hAnsi="Book Antiqua" w:cs="Arial"/>
        </w:rPr>
        <w:t xml:space="preserve">      </w:t>
      </w:r>
      <w:r>
        <w:rPr>
          <w:rFonts w:ascii="Book Antiqua" w:hAnsi="Book Antiqua" w:cs="Arial"/>
          <w:lang w:val="pt-BR"/>
        </w:rPr>
        <w:t xml:space="preserve">: </w:t>
      </w:r>
      <w:r>
        <w:rPr>
          <w:rFonts w:ascii="Book Antiqua" w:hAnsi="Book Antiqua"/>
          <w:lang w:val="sv-SE"/>
        </w:rPr>
        <w:t>Penata Muda Tk.I / III.b</w:t>
      </w:r>
      <w:r>
        <w:rPr>
          <w:rFonts w:ascii="Book Antiqua" w:hAnsi="Book Antiqua" w:cs="Arial"/>
          <w:lang w:val="sv-SE"/>
        </w:rPr>
        <w:t>...............…</w:t>
      </w:r>
      <w:r>
        <w:rPr>
          <w:rFonts w:ascii="Book Antiqua" w:hAnsi="Book Antiqua" w:cs="Arial"/>
        </w:rPr>
        <w:t>..</w:t>
      </w:r>
    </w:p>
    <w:p w:rsidR="00BE2A5E" w:rsidRDefault="000700AC">
      <w:pPr>
        <w:numPr>
          <w:ilvl w:val="0"/>
          <w:numId w:val="11"/>
        </w:numPr>
        <w:spacing w:line="276" w:lineRule="auto"/>
        <w:ind w:left="2552" w:hanging="284"/>
        <w:rPr>
          <w:rFonts w:ascii="Book Antiqua" w:hAnsi="Book Antiqua" w:cs="Arial"/>
        </w:rPr>
      </w:pPr>
      <w:r>
        <w:rPr>
          <w:rFonts w:ascii="Book Antiqua" w:hAnsi="Book Antiqua" w:cs="Arial"/>
        </w:rPr>
        <w:t>Jabatan</w:t>
      </w:r>
      <w:r>
        <w:rPr>
          <w:rFonts w:ascii="Book Antiqua" w:hAnsi="Book Antiqua" w:cs="Arial"/>
        </w:rPr>
        <w:tab/>
      </w:r>
      <w:r>
        <w:rPr>
          <w:rFonts w:ascii="Book Antiqua" w:hAnsi="Book Antiqua" w:cs="Arial"/>
        </w:rPr>
        <w:tab/>
      </w:r>
      <w:r>
        <w:rPr>
          <w:rFonts w:ascii="Book Antiqua" w:hAnsi="Book Antiqua" w:cs="Arial"/>
        </w:rPr>
        <w:tab/>
        <w:t xml:space="preserve">        : Dosen</w:t>
      </w:r>
      <w:r>
        <w:rPr>
          <w:rFonts w:ascii="Book Antiqua" w:hAnsi="Book Antiqua" w:cs="Arial"/>
          <w:lang w:val="sv-SE"/>
        </w:rPr>
        <w:t>.........................…</w:t>
      </w:r>
      <w:r>
        <w:rPr>
          <w:rFonts w:ascii="Book Antiqua" w:hAnsi="Book Antiqua" w:cs="Arial"/>
        </w:rPr>
        <w:t>………………</w:t>
      </w:r>
    </w:p>
    <w:p w:rsidR="00BE2A5E" w:rsidRDefault="000700AC">
      <w:pPr>
        <w:numPr>
          <w:ilvl w:val="0"/>
          <w:numId w:val="11"/>
        </w:numPr>
        <w:spacing w:line="276" w:lineRule="auto"/>
        <w:ind w:left="2552" w:hanging="284"/>
        <w:rPr>
          <w:rFonts w:ascii="Book Antiqua" w:hAnsi="Book Antiqua" w:cs="Arial"/>
        </w:rPr>
      </w:pPr>
      <w:r>
        <w:rPr>
          <w:rFonts w:ascii="Book Antiqua" w:hAnsi="Book Antiqua" w:cs="Arial"/>
          <w:lang w:val="sv-SE"/>
        </w:rPr>
        <w:t>Unit Organisasi</w:t>
      </w:r>
      <w:r>
        <w:rPr>
          <w:rFonts w:ascii="Book Antiqua" w:hAnsi="Book Antiqua" w:cs="Arial"/>
          <w:lang w:val="sv-SE"/>
        </w:rPr>
        <w:tab/>
      </w:r>
      <w:r>
        <w:rPr>
          <w:rFonts w:ascii="Book Antiqua" w:hAnsi="Book Antiqua" w:cs="Arial"/>
          <w:lang w:val="sv-SE"/>
        </w:rPr>
        <w:tab/>
      </w:r>
      <w:r>
        <w:rPr>
          <w:rFonts w:ascii="Book Antiqua" w:hAnsi="Book Antiqua" w:cs="Arial"/>
        </w:rPr>
        <w:t xml:space="preserve">        : Sekolah Tinggi Pembangunan   </w:t>
      </w:r>
    </w:p>
    <w:p w:rsidR="00BE2A5E" w:rsidRDefault="000700AC">
      <w:pPr>
        <w:numPr>
          <w:ilvl w:val="0"/>
          <w:numId w:val="11"/>
        </w:numPr>
        <w:spacing w:line="276" w:lineRule="auto"/>
        <w:ind w:left="2552" w:hanging="284"/>
        <w:rPr>
          <w:rFonts w:ascii="Book Antiqua" w:hAnsi="Book Antiqua" w:cs="Arial"/>
        </w:rPr>
      </w:pPr>
      <w:r>
        <w:rPr>
          <w:rFonts w:ascii="Book Antiqua" w:hAnsi="Book Antiqua" w:cs="Arial"/>
        </w:rPr>
        <w:t xml:space="preserve">                                                       Masyarakat Desa “APMD”</w:t>
      </w:r>
    </w:p>
    <w:p w:rsidR="00BE2A5E" w:rsidRDefault="000700AC">
      <w:pPr>
        <w:numPr>
          <w:ilvl w:val="0"/>
          <w:numId w:val="11"/>
        </w:numPr>
        <w:spacing w:line="276" w:lineRule="auto"/>
        <w:ind w:left="2552" w:hanging="284"/>
        <w:rPr>
          <w:rFonts w:ascii="Book Antiqua" w:hAnsi="Book Antiqua" w:cs="Arial"/>
          <w:lang w:val="sv-SE"/>
        </w:rPr>
      </w:pPr>
      <w:r>
        <w:rPr>
          <w:rFonts w:ascii="Book Antiqua" w:hAnsi="Book Antiqua" w:cs="Arial"/>
          <w:lang w:val="sv-SE"/>
        </w:rPr>
        <w:t>Alamat rumah</w:t>
      </w:r>
      <w:r>
        <w:rPr>
          <w:rFonts w:ascii="Book Antiqua" w:hAnsi="Book Antiqua" w:cs="Arial"/>
          <w:lang w:val="sv-SE"/>
        </w:rPr>
        <w:tab/>
      </w:r>
      <w:r>
        <w:rPr>
          <w:rFonts w:ascii="Book Antiqua" w:hAnsi="Book Antiqua" w:cs="Arial"/>
          <w:lang w:val="sv-SE"/>
        </w:rPr>
        <w:tab/>
      </w:r>
      <w:r>
        <w:rPr>
          <w:rFonts w:ascii="Book Antiqua" w:hAnsi="Book Antiqua" w:cs="Arial"/>
        </w:rPr>
        <w:t xml:space="preserve">      </w:t>
      </w:r>
      <w:r>
        <w:rPr>
          <w:rFonts w:ascii="Book Antiqua" w:hAnsi="Book Antiqua" w:cs="Arial"/>
          <w:lang w:val="sv-SE"/>
        </w:rPr>
        <w:t xml:space="preserve">: </w:t>
      </w:r>
      <w:r>
        <w:rPr>
          <w:rFonts w:ascii="Book Antiqua" w:hAnsi="Book Antiqua" w:cs="Arial"/>
        </w:rPr>
        <w:t>Perum Bumi Avia Permai No. 62,   Ds.Bayen Purwomartani,Kalasan Sleman Daerah Istimewa Yogyakarta</w:t>
      </w:r>
    </w:p>
    <w:p w:rsidR="00BE2A5E" w:rsidRDefault="000700AC">
      <w:pPr>
        <w:numPr>
          <w:ilvl w:val="0"/>
          <w:numId w:val="11"/>
        </w:numPr>
        <w:spacing w:line="276" w:lineRule="auto"/>
        <w:ind w:left="2552" w:hanging="284"/>
        <w:rPr>
          <w:rFonts w:ascii="Book Antiqua" w:hAnsi="Book Antiqua" w:cs="Arial"/>
          <w:lang w:val="sv-SE"/>
        </w:rPr>
      </w:pPr>
      <w:r>
        <w:rPr>
          <w:rFonts w:ascii="Book Antiqua" w:hAnsi="Book Antiqua" w:cs="Arial"/>
          <w:lang w:val="sv-SE"/>
        </w:rPr>
        <w:t>Telp/HP</w:t>
      </w:r>
      <w:r>
        <w:rPr>
          <w:rFonts w:ascii="Book Antiqua" w:hAnsi="Book Antiqua" w:cs="Arial"/>
          <w:lang w:val="sv-SE"/>
        </w:rPr>
        <w:tab/>
      </w:r>
      <w:r>
        <w:rPr>
          <w:rFonts w:ascii="Book Antiqua" w:hAnsi="Book Antiqua" w:cs="Arial"/>
          <w:lang w:val="sv-SE"/>
        </w:rPr>
        <w:tab/>
      </w:r>
      <w:r>
        <w:rPr>
          <w:rFonts w:ascii="Book Antiqua" w:hAnsi="Book Antiqua" w:cs="Arial"/>
          <w:lang w:val="sv-SE"/>
        </w:rPr>
        <w:tab/>
        <w:t>:</w:t>
      </w:r>
      <w:r>
        <w:rPr>
          <w:rFonts w:ascii="Book Antiqua" w:hAnsi="Book Antiqua" w:cs="Arial"/>
        </w:rPr>
        <w:t>0822 2147 3561</w:t>
      </w:r>
      <w:r>
        <w:rPr>
          <w:rFonts w:ascii="Book Antiqua" w:hAnsi="Book Antiqua" w:cs="Arial"/>
          <w:lang w:val="sv-SE"/>
        </w:rPr>
        <w:t xml:space="preserve"> .............</w:t>
      </w:r>
    </w:p>
    <w:p w:rsidR="00BE2A5E" w:rsidRDefault="000700AC">
      <w:pPr>
        <w:numPr>
          <w:ilvl w:val="0"/>
          <w:numId w:val="11"/>
        </w:numPr>
        <w:spacing w:line="276" w:lineRule="auto"/>
        <w:ind w:left="2552" w:hanging="284"/>
        <w:rPr>
          <w:rFonts w:ascii="Book Antiqua" w:hAnsi="Book Antiqua" w:cs="Arial"/>
          <w:lang w:val="sv-SE"/>
        </w:rPr>
      </w:pPr>
      <w:r>
        <w:rPr>
          <w:rFonts w:ascii="Book Antiqua" w:hAnsi="Book Antiqua" w:cs="Arial"/>
          <w:lang w:val="sv-SE"/>
        </w:rPr>
        <w:t>Email</w:t>
      </w:r>
      <w:r>
        <w:rPr>
          <w:rFonts w:ascii="Book Antiqua" w:hAnsi="Book Antiqua" w:cs="Arial"/>
          <w:lang w:val="sv-SE"/>
        </w:rPr>
        <w:tab/>
      </w:r>
      <w:r>
        <w:rPr>
          <w:rFonts w:ascii="Book Antiqua" w:hAnsi="Book Antiqua" w:cs="Arial"/>
          <w:lang w:val="sv-SE"/>
        </w:rPr>
        <w:tab/>
      </w:r>
      <w:r>
        <w:rPr>
          <w:rFonts w:ascii="Book Antiqua" w:hAnsi="Book Antiqua" w:cs="Arial"/>
          <w:lang w:val="sv-SE"/>
        </w:rPr>
        <w:tab/>
      </w:r>
      <w:r>
        <w:rPr>
          <w:rFonts w:ascii="Book Antiqua" w:hAnsi="Book Antiqua" w:cs="Arial"/>
        </w:rPr>
        <w:t xml:space="preserve">: </w:t>
      </w:r>
      <w:hyperlink r:id="rId16" w:history="1">
        <w:r>
          <w:rPr>
            <w:rStyle w:val="Hyperlink"/>
            <w:rFonts w:ascii="Book Antiqua" w:hAnsi="Book Antiqua" w:cs="Arial"/>
            <w:color w:val="auto"/>
            <w:u w:val="none"/>
          </w:rPr>
          <w:t>gtritjahjoko@gmail.com</w:t>
        </w:r>
      </w:hyperlink>
      <w:r>
        <w:rPr>
          <w:rFonts w:ascii="Book Antiqua" w:hAnsi="Book Antiqua" w:cs="Arial"/>
        </w:rPr>
        <w:t xml:space="preserve"> atau </w:t>
      </w:r>
      <w:r>
        <w:rPr>
          <w:rFonts w:ascii="Book Antiqua" w:hAnsi="Book Antiqua" w:cs="Arial"/>
          <w:lang w:val="id-ID"/>
        </w:rPr>
        <w:t xml:space="preserve">    </w:t>
      </w:r>
      <w:r>
        <w:rPr>
          <w:rFonts w:ascii="Book Antiqua" w:hAnsi="Book Antiqua" w:cs="Arial"/>
        </w:rPr>
        <w:t>guno@apmd.ac.id</w:t>
      </w:r>
    </w:p>
    <w:p w:rsidR="00BE2A5E" w:rsidRDefault="00BE2A5E">
      <w:pPr>
        <w:spacing w:line="276" w:lineRule="auto"/>
        <w:ind w:left="720"/>
        <w:rPr>
          <w:rFonts w:ascii="Book Antiqua" w:hAnsi="Book Antiqua" w:cs="Arial"/>
          <w:lang w:val="sv-SE"/>
        </w:rPr>
      </w:pPr>
    </w:p>
    <w:p w:rsidR="00BE2A5E" w:rsidRDefault="000700AC">
      <w:pPr>
        <w:spacing w:line="276" w:lineRule="auto"/>
        <w:rPr>
          <w:rFonts w:ascii="Book Antiqua" w:hAnsi="Book Antiqua" w:cs="Arial"/>
        </w:rPr>
      </w:pPr>
      <w:r>
        <w:rPr>
          <w:noProof/>
          <w:lang w:val="id-ID" w:eastAsia="id-ID"/>
        </w:rPr>
        <mc:AlternateContent>
          <mc:Choice Requires="wpg">
            <w:drawing>
              <wp:anchor distT="0" distB="0" distL="114300" distR="114300" simplePos="0" relativeHeight="251739136" behindDoc="0" locked="0" layoutInCell="1" allowOverlap="1">
                <wp:simplePos x="0" y="0"/>
                <wp:positionH relativeFrom="column">
                  <wp:posOffset>0</wp:posOffset>
                </wp:positionH>
                <wp:positionV relativeFrom="paragraph">
                  <wp:posOffset>63500</wp:posOffset>
                </wp:positionV>
                <wp:extent cx="5734050" cy="283845"/>
                <wp:effectExtent l="0" t="0" r="0" b="0"/>
                <wp:wrapNone/>
                <wp:docPr id="42" name="Group 11"/>
                <wp:cNvGraphicFramePr/>
                <a:graphic xmlns:a="http://schemas.openxmlformats.org/drawingml/2006/main">
                  <a:graphicData uri="http://schemas.microsoft.com/office/word/2010/wordprocessingGroup">
                    <wpg:wgp>
                      <wpg:cNvGrpSpPr/>
                      <wpg:grpSpPr>
                        <a:xfrm>
                          <a:off x="0" y="0"/>
                          <a:ext cx="5734050" cy="283845"/>
                          <a:chOff x="1440" y="6002"/>
                          <a:chExt cx="9030" cy="447"/>
                        </a:xfrm>
                      </wpg:grpSpPr>
                      <wps:wsp>
                        <wps:cNvPr id="43" name="AutoShape 12"/>
                        <wps:cNvCnPr>
                          <a:cxnSpLocks noChangeShapeType="1"/>
                        </wps:cNvCnPr>
                        <wps:spPr bwMode="auto">
                          <a:xfrm flipV="1">
                            <a:off x="2378" y="6226"/>
                            <a:ext cx="8092" cy="0"/>
                          </a:xfrm>
                          <a:prstGeom prst="straightConnector1">
                            <a:avLst/>
                          </a:prstGeom>
                          <a:noFill/>
                          <a:ln w="19050">
                            <a:solidFill>
                              <a:srgbClr val="1B3A6A"/>
                            </a:solidFill>
                            <a:round/>
                          </a:ln>
                        </wps:spPr>
                        <wps:bodyPr/>
                      </wps:wsp>
                      <wps:wsp>
                        <wps:cNvPr id="44" name="Text Box 2"/>
                        <wps:cNvSpPr txBox="1">
                          <a:spLocks noChangeArrowheads="1"/>
                        </wps:cNvSpPr>
                        <wps:spPr bwMode="auto">
                          <a:xfrm>
                            <a:off x="1440" y="6002"/>
                            <a:ext cx="2880" cy="447"/>
                          </a:xfrm>
                          <a:prstGeom prst="rect">
                            <a:avLst/>
                          </a:prstGeom>
                          <a:solidFill>
                            <a:srgbClr val="1B3A6A"/>
                          </a:solidFill>
                          <a:ln>
                            <a:noFill/>
                          </a:ln>
                        </wps:spPr>
                        <wps:txbx>
                          <w:txbxContent>
                            <w:p w:rsidR="000700AC" w:rsidRDefault="000700AC">
                              <w:pPr>
                                <w:rPr>
                                  <w:sz w:val="24"/>
                                  <w:szCs w:val="24"/>
                                </w:rPr>
                              </w:pPr>
                              <w:r>
                                <w:rPr>
                                  <w:sz w:val="24"/>
                                  <w:szCs w:val="24"/>
                                </w:rPr>
                                <w:t>PENDIDIKAN FORMAL</w:t>
                              </w:r>
                            </w:p>
                          </w:txbxContent>
                        </wps:txbx>
                        <wps:bodyPr rot="0" vert="horz" wrap="square" lIns="91440" tIns="45720" rIns="91440" bIns="45720" anchor="b" anchorCtr="0" upright="1">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11" o:spid="_x0000_s1042" style="position:absolute;margin-left:0;margin-top:5pt;width:451.5pt;height:22.35pt;z-index:251739136" coordorigin="1440,6002" coordsize="90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">
                <v:shape id="AutoShape 12" o:spid="_x0000_s1043" type="#_x0000_t32" style="position:absolute;left:2378;top:6226;width:809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" strokecolor="#1b3a6a" strokeweight="1.5pt"/>
                <v:shape id="Text Box 2" o:spid="_x0000_s1044" type="#_x0000_t202" style="position:absolute;left:1440;top:6002;width:2880;height:44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" fillcolor="#1b3a6a" stroked="f">
                  <v:textbox>
                    <w:txbxContent>
                      <w:p w:rsidR="000700AC" w:rsidRDefault="000700AC">
                        <w:pPr>
                          <w:rPr>
                            <w:sz w:val="24"/>
                            <w:szCs w:val="24"/>
                          </w:rPr>
                        </w:pPr>
                        <w:r>
                          <w:rPr>
                            <w:sz w:val="24"/>
                            <w:szCs w:val="24"/>
                          </w:rPr>
                          <w:t>PENDIDIKAN FORMAL</w:t>
                        </w:r>
                      </w:p>
                    </w:txbxContent>
                  </v:textbox>
                </v:shape>
              </v:group>
            </w:pict>
          </mc:Fallback>
        </mc:AlternateContent>
      </w:r>
    </w:p>
    <w:p w:rsidR="00BE2A5E" w:rsidRDefault="00BE2A5E">
      <w:pPr>
        <w:rPr>
          <w:rFonts w:ascii="Book Antiqua" w:hAnsi="Book Antiqua" w:cs="Arial"/>
        </w:rPr>
      </w:pPr>
    </w:p>
    <w:p w:rsidR="00BE2A5E" w:rsidRDefault="00BE2A5E">
      <w:pPr>
        <w:rPr>
          <w:rFonts w:ascii="Book Antiqua" w:hAnsi="Book Antiqua" w:cs="Arial"/>
          <w:sz w:val="10"/>
          <w:szCs w:val="10"/>
        </w:rPr>
      </w:pPr>
    </w:p>
    <w:tbl>
      <w:tblPr>
        <w:tblW w:w="0" w:type="auto"/>
        <w:tblInd w:w="108" w:type="dxa"/>
        <w:tblLook w:val="04A0" w:firstRow="1" w:lastRow="0" w:firstColumn="1" w:lastColumn="0" w:noHBand="0" w:noVBand="1"/>
      </w:tblPr>
      <w:tblGrid>
        <w:gridCol w:w="1539"/>
        <w:gridCol w:w="7713"/>
      </w:tblGrid>
      <w:tr w:rsidR="00BE2A5E">
        <w:trPr>
          <w:trHeight w:val="283"/>
        </w:trPr>
        <w:tc>
          <w:tcPr>
            <w:tcW w:w="1539" w:type="dxa"/>
            <w:shd w:val="clear" w:color="auto" w:fill="F2F2F2" w:themeFill="background1" w:themeFillShade="F2"/>
            <w:vAlign w:val="center"/>
          </w:tcPr>
          <w:p w:rsidR="00BE2A5E" w:rsidRDefault="000700AC">
            <w:pPr>
              <w:rPr>
                <w:rFonts w:asciiTheme="majorBidi" w:hAnsiTheme="majorBidi" w:cstheme="majorBidi"/>
                <w:b/>
                <w:bCs/>
              </w:rPr>
            </w:pPr>
            <w:r>
              <w:rPr>
                <w:rFonts w:asciiTheme="majorBidi" w:hAnsiTheme="majorBidi" w:cstheme="majorBidi"/>
                <w:b/>
                <w:bCs/>
              </w:rPr>
              <w:lastRenderedPageBreak/>
              <w:t>Tahun</w:t>
            </w:r>
          </w:p>
        </w:tc>
        <w:tc>
          <w:tcPr>
            <w:tcW w:w="7713" w:type="dxa"/>
            <w:tcBorders>
              <w:left w:val="single" w:sz="12" w:space="0" w:color="FFFFFF" w:themeColor="background1"/>
            </w:tcBorders>
            <w:shd w:val="clear" w:color="auto" w:fill="F2F2F2" w:themeFill="background1" w:themeFillShade="F2"/>
            <w:vAlign w:val="center"/>
          </w:tcPr>
          <w:p w:rsidR="00BE2A5E" w:rsidRDefault="000700AC">
            <w:pPr>
              <w:rPr>
                <w:rFonts w:asciiTheme="majorBidi" w:hAnsiTheme="majorBidi" w:cstheme="majorBidi"/>
                <w:b/>
                <w:bCs/>
              </w:rPr>
            </w:pPr>
            <w:r>
              <w:rPr>
                <w:rFonts w:asciiTheme="majorBidi" w:hAnsiTheme="majorBidi" w:cstheme="majorBidi"/>
                <w:b/>
                <w:bCs/>
              </w:rPr>
              <w:t>Jenjang / Program Studi / Institusi</w:t>
            </w:r>
          </w:p>
        </w:tc>
      </w:tr>
      <w:tr w:rsidR="00BE2A5E">
        <w:trPr>
          <w:trHeight w:val="283"/>
        </w:trPr>
        <w:tc>
          <w:tcPr>
            <w:tcW w:w="1539" w:type="dxa"/>
            <w:vAlign w:val="center"/>
          </w:tcPr>
          <w:p w:rsidR="00BE2A5E" w:rsidRDefault="000700AC">
            <w:pPr>
              <w:rPr>
                <w:rFonts w:asciiTheme="majorBidi" w:hAnsiTheme="majorBidi" w:cstheme="majorBidi"/>
              </w:rPr>
            </w:pPr>
            <w:r>
              <w:rPr>
                <w:rFonts w:asciiTheme="majorBidi" w:hAnsiTheme="majorBidi" w:cstheme="majorBidi"/>
              </w:rPr>
              <w:t>2015</w:t>
            </w:r>
          </w:p>
        </w:tc>
        <w:tc>
          <w:tcPr>
            <w:tcW w:w="7713" w:type="dxa"/>
            <w:vAlign w:val="center"/>
          </w:tcPr>
          <w:p w:rsidR="00BE2A5E" w:rsidRDefault="000700AC">
            <w:pPr>
              <w:rPr>
                <w:rFonts w:asciiTheme="majorBidi" w:hAnsiTheme="majorBidi" w:cstheme="majorBidi"/>
              </w:rPr>
            </w:pPr>
            <w:r>
              <w:rPr>
                <w:rFonts w:asciiTheme="majorBidi" w:hAnsiTheme="majorBidi" w:cstheme="majorBidi"/>
              </w:rPr>
              <w:t>Doktor/Ilmu Politik/Pemerintahan/Universitas Gadjah Mada……………</w:t>
            </w:r>
          </w:p>
        </w:tc>
      </w:tr>
      <w:tr w:rsidR="00BE2A5E">
        <w:trPr>
          <w:trHeight w:val="283"/>
        </w:trPr>
        <w:tc>
          <w:tcPr>
            <w:tcW w:w="1539" w:type="dxa"/>
            <w:vAlign w:val="center"/>
          </w:tcPr>
          <w:p w:rsidR="00BE2A5E" w:rsidRDefault="000700AC">
            <w:pPr>
              <w:rPr>
                <w:rFonts w:asciiTheme="majorBidi" w:hAnsiTheme="majorBidi" w:cstheme="majorBidi"/>
              </w:rPr>
            </w:pPr>
            <w:r>
              <w:rPr>
                <w:rFonts w:asciiTheme="majorBidi" w:hAnsiTheme="majorBidi" w:cstheme="majorBidi"/>
              </w:rPr>
              <w:t>2002</w:t>
            </w:r>
          </w:p>
        </w:tc>
        <w:tc>
          <w:tcPr>
            <w:tcW w:w="7713" w:type="dxa"/>
            <w:vAlign w:val="center"/>
          </w:tcPr>
          <w:p w:rsidR="00BE2A5E" w:rsidRDefault="000700AC">
            <w:pPr>
              <w:rPr>
                <w:rFonts w:asciiTheme="majorBidi" w:hAnsiTheme="majorBidi" w:cstheme="majorBidi"/>
              </w:rPr>
            </w:pPr>
            <w:r>
              <w:rPr>
                <w:rFonts w:asciiTheme="majorBidi" w:hAnsiTheme="majorBidi" w:cstheme="majorBidi"/>
              </w:rPr>
              <w:t>Magister/Perbandingan Agama dan Budaya/Universitas Gadjah Mada….</w:t>
            </w:r>
          </w:p>
        </w:tc>
      </w:tr>
      <w:tr w:rsidR="00BE2A5E">
        <w:trPr>
          <w:trHeight w:val="283"/>
        </w:trPr>
        <w:tc>
          <w:tcPr>
            <w:tcW w:w="1539" w:type="dxa"/>
            <w:vAlign w:val="center"/>
          </w:tcPr>
          <w:p w:rsidR="00BE2A5E" w:rsidRDefault="000700AC">
            <w:pPr>
              <w:rPr>
                <w:rFonts w:asciiTheme="majorBidi" w:hAnsiTheme="majorBidi" w:cstheme="majorBidi"/>
              </w:rPr>
            </w:pPr>
            <w:r>
              <w:rPr>
                <w:rFonts w:asciiTheme="majorBidi" w:hAnsiTheme="majorBidi" w:cstheme="majorBidi"/>
              </w:rPr>
              <w:t>1990</w:t>
            </w:r>
          </w:p>
        </w:tc>
        <w:tc>
          <w:tcPr>
            <w:tcW w:w="7713" w:type="dxa"/>
            <w:vAlign w:val="center"/>
          </w:tcPr>
          <w:p w:rsidR="00BE2A5E" w:rsidRDefault="000700AC">
            <w:pPr>
              <w:rPr>
                <w:rFonts w:asciiTheme="majorBidi" w:hAnsiTheme="majorBidi" w:cstheme="majorBidi"/>
              </w:rPr>
            </w:pPr>
            <w:r>
              <w:rPr>
                <w:rFonts w:asciiTheme="majorBidi" w:hAnsiTheme="majorBidi" w:cstheme="majorBidi"/>
              </w:rPr>
              <w:t>Master of  Divinity/Teologia/Institut Injil Indonesia………………………</w:t>
            </w:r>
          </w:p>
        </w:tc>
      </w:tr>
      <w:tr w:rsidR="00BE2A5E">
        <w:trPr>
          <w:trHeight w:val="283"/>
        </w:trPr>
        <w:tc>
          <w:tcPr>
            <w:tcW w:w="1539" w:type="dxa"/>
            <w:vAlign w:val="center"/>
          </w:tcPr>
          <w:p w:rsidR="00BE2A5E" w:rsidRDefault="000700AC">
            <w:pPr>
              <w:rPr>
                <w:rFonts w:asciiTheme="majorBidi" w:hAnsiTheme="majorBidi" w:cstheme="majorBidi"/>
              </w:rPr>
            </w:pPr>
            <w:r>
              <w:rPr>
                <w:rFonts w:asciiTheme="majorBidi" w:hAnsiTheme="majorBidi" w:cstheme="majorBidi"/>
              </w:rPr>
              <w:t>1989</w:t>
            </w:r>
          </w:p>
        </w:tc>
        <w:tc>
          <w:tcPr>
            <w:tcW w:w="7713" w:type="dxa"/>
            <w:vAlign w:val="center"/>
          </w:tcPr>
          <w:p w:rsidR="00BE2A5E" w:rsidRDefault="000700AC">
            <w:pPr>
              <w:rPr>
                <w:rFonts w:asciiTheme="majorBidi" w:hAnsiTheme="majorBidi" w:cstheme="majorBidi"/>
              </w:rPr>
            </w:pPr>
            <w:r>
              <w:rPr>
                <w:rFonts w:asciiTheme="majorBidi" w:hAnsiTheme="majorBidi" w:cstheme="majorBidi"/>
              </w:rPr>
              <w:t>Sarjana/Teologia/Institut Injil Indonesia………………………………….</w:t>
            </w:r>
          </w:p>
        </w:tc>
      </w:tr>
    </w:tbl>
    <w:p w:rsidR="00BE2A5E" w:rsidRDefault="000700AC">
      <w:pPr>
        <w:rPr>
          <w:rFonts w:ascii="Book Antiqua" w:hAnsi="Book Antiqua" w:cs="Arial"/>
        </w:rPr>
      </w:pPr>
      <w:r>
        <w:rPr>
          <w:rFonts w:ascii="Book Antiqua" w:hAnsi="Book Antiqua" w:cs="Arial"/>
        </w:rPr>
        <w:tab/>
      </w:r>
    </w:p>
    <w:p w:rsidR="00BE2A5E" w:rsidRDefault="000700AC">
      <w:pPr>
        <w:rPr>
          <w:rFonts w:ascii="Book Antiqua" w:hAnsi="Book Antiqua"/>
        </w:rPr>
      </w:pPr>
      <w:r>
        <w:rPr>
          <w:noProof/>
          <w:lang w:val="id-ID" w:eastAsia="id-ID"/>
        </w:rPr>
        <mc:AlternateContent>
          <mc:Choice Requires="wpg">
            <w:drawing>
              <wp:anchor distT="0" distB="0" distL="114300" distR="114300" simplePos="0" relativeHeight="251750400" behindDoc="0" locked="0" layoutInCell="1" allowOverlap="1">
                <wp:simplePos x="0" y="0"/>
                <wp:positionH relativeFrom="margin">
                  <wp:align>left</wp:align>
                </wp:positionH>
                <wp:positionV relativeFrom="paragraph">
                  <wp:posOffset>38100</wp:posOffset>
                </wp:positionV>
                <wp:extent cx="5721350" cy="283845"/>
                <wp:effectExtent l="0" t="0" r="0" b="0"/>
                <wp:wrapNone/>
                <wp:docPr id="45" name="Group 14"/>
                <wp:cNvGraphicFramePr/>
                <a:graphic xmlns:a="http://schemas.openxmlformats.org/drawingml/2006/main">
                  <a:graphicData uri="http://schemas.microsoft.com/office/word/2010/wordprocessingGroup">
                    <wpg:wgp>
                      <wpg:cNvGrpSpPr/>
                      <wpg:grpSpPr>
                        <a:xfrm>
                          <a:off x="0" y="0"/>
                          <a:ext cx="5721350" cy="283845"/>
                          <a:chOff x="1440" y="6002"/>
                          <a:chExt cx="9010" cy="447"/>
                        </a:xfrm>
                      </wpg:grpSpPr>
                      <wps:wsp>
                        <wps:cNvPr id="12" name="AutoShape 15"/>
                        <wps:cNvCnPr>
                          <a:cxnSpLocks noChangeShapeType="1"/>
                        </wps:cNvCnPr>
                        <wps:spPr bwMode="auto">
                          <a:xfrm flipV="1">
                            <a:off x="2378" y="6226"/>
                            <a:ext cx="8072" cy="0"/>
                          </a:xfrm>
                          <a:prstGeom prst="straightConnector1">
                            <a:avLst/>
                          </a:prstGeom>
                          <a:noFill/>
                          <a:ln w="19050">
                            <a:solidFill>
                              <a:srgbClr val="1B3A6A"/>
                            </a:solidFill>
                            <a:round/>
                          </a:ln>
                        </wps:spPr>
                        <wps:bodyPr/>
                      </wps:wsp>
                      <wps:wsp>
                        <wps:cNvPr id="46" name="Text Box 2"/>
                        <wps:cNvSpPr txBox="1">
                          <a:spLocks noChangeArrowheads="1"/>
                        </wps:cNvSpPr>
                        <wps:spPr bwMode="auto">
                          <a:xfrm>
                            <a:off x="1440" y="6002"/>
                            <a:ext cx="2801" cy="447"/>
                          </a:xfrm>
                          <a:prstGeom prst="rect">
                            <a:avLst/>
                          </a:prstGeom>
                          <a:solidFill>
                            <a:srgbClr val="1B3A6A"/>
                          </a:solidFill>
                          <a:ln>
                            <a:noFill/>
                          </a:ln>
                        </wps:spPr>
                        <wps:txbx>
                          <w:txbxContent>
                            <w:p w:rsidR="000700AC" w:rsidRDefault="000700AC">
                              <w:pPr>
                                <w:rPr>
                                  <w:sz w:val="24"/>
                                  <w:szCs w:val="24"/>
                                </w:rPr>
                              </w:pPr>
                              <w:r>
                                <w:rPr>
                                  <w:sz w:val="24"/>
                                  <w:szCs w:val="24"/>
                                </w:rPr>
                                <w:t>PENGALAMAN KERJA</w:t>
                              </w:r>
                            </w:p>
                          </w:txbxContent>
                        </wps:txbx>
                        <wps:bodyPr rot="0" vert="horz" wrap="square" lIns="91440" tIns="45720" rIns="91440" bIns="45720" anchor="b" anchorCtr="0" upright="1">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14" o:spid="_x0000_s1045" style="position:absolute;margin-left:0;margin-top:3pt;width:450.5pt;height:22.35pt;z-index:251750400;mso-position-horizontal:left;mso-position-horizontal-relative:margin" coordorigin="1440,6002" coordsize="901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">
                <v:shape id="AutoShape 15" o:spid="_x0000_s1046" type="#_x0000_t32" style="position:absolute;left:2378;top:6226;width:807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" strokecolor="#1b3a6a" strokeweight="1.5pt"/>
                <v:shape id="Text Box 2" o:spid="_x0000_s1047" type="#_x0000_t202" style="position:absolute;left:1440;top:6002;width:2801;height:44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" fillcolor="#1b3a6a" stroked="f">
                  <v:textbox>
                    <w:txbxContent>
                      <w:p w:rsidR="000700AC" w:rsidRDefault="000700AC">
                        <w:pPr>
                          <w:rPr>
                            <w:sz w:val="24"/>
                            <w:szCs w:val="24"/>
                          </w:rPr>
                        </w:pPr>
                        <w:r>
                          <w:rPr>
                            <w:sz w:val="24"/>
                            <w:szCs w:val="24"/>
                          </w:rPr>
                          <w:t>PENGALAMAN KERJA</w:t>
                        </w:r>
                      </w:p>
                    </w:txbxContent>
                  </v:textbox>
                </v:shape>
                <w10:wrap anchorx="margin"/>
              </v:group>
            </w:pict>
          </mc:Fallback>
        </mc:AlternateContent>
      </w:r>
    </w:p>
    <w:p w:rsidR="00BE2A5E" w:rsidRDefault="00BE2A5E">
      <w:pPr>
        <w:rPr>
          <w:rFonts w:ascii="Book Antiqua" w:hAnsi="Book Antiqua"/>
          <w:lang w:val="pt-BR"/>
        </w:rPr>
      </w:pPr>
    </w:p>
    <w:p w:rsidR="00BE2A5E" w:rsidRDefault="00BE2A5E">
      <w:pPr>
        <w:rPr>
          <w:rFonts w:ascii="Book Antiqua" w:hAnsi="Book Antiqua"/>
          <w:sz w:val="10"/>
          <w:szCs w:val="10"/>
          <w:lang w:val="pt-BR"/>
        </w:rPr>
      </w:pPr>
    </w:p>
    <w:tbl>
      <w:tblPr>
        <w:tblW w:w="0" w:type="auto"/>
        <w:tblInd w:w="108" w:type="dxa"/>
        <w:tblLook w:val="04A0" w:firstRow="1" w:lastRow="0" w:firstColumn="1" w:lastColumn="0" w:noHBand="0" w:noVBand="1"/>
      </w:tblPr>
      <w:tblGrid>
        <w:gridCol w:w="1539"/>
        <w:gridCol w:w="7713"/>
      </w:tblGrid>
      <w:tr w:rsidR="00BE2A5E">
        <w:trPr>
          <w:trHeight w:val="283"/>
        </w:trPr>
        <w:tc>
          <w:tcPr>
            <w:tcW w:w="1539" w:type="dxa"/>
            <w:shd w:val="clear" w:color="auto" w:fill="F2F2F2"/>
            <w:vAlign w:val="center"/>
          </w:tcPr>
          <w:p w:rsidR="00BE2A5E" w:rsidRDefault="000700AC">
            <w:pPr>
              <w:rPr>
                <w:rFonts w:asciiTheme="majorBidi" w:hAnsiTheme="majorBidi" w:cstheme="majorBidi"/>
                <w:b/>
                <w:bCs/>
              </w:rPr>
            </w:pPr>
            <w:r>
              <w:rPr>
                <w:rFonts w:asciiTheme="majorBidi" w:hAnsiTheme="majorBidi" w:cstheme="majorBidi"/>
                <w:b/>
                <w:bCs/>
              </w:rPr>
              <w:t>Tahun</w:t>
            </w:r>
          </w:p>
        </w:tc>
        <w:tc>
          <w:tcPr>
            <w:tcW w:w="7713" w:type="dxa"/>
            <w:tcBorders>
              <w:left w:val="single" w:sz="12" w:space="0" w:color="FFFFFF" w:themeColor="background1"/>
            </w:tcBorders>
            <w:shd w:val="clear" w:color="auto" w:fill="F2F2F2"/>
            <w:vAlign w:val="center"/>
          </w:tcPr>
          <w:p w:rsidR="00BE2A5E" w:rsidRDefault="000700AC">
            <w:pPr>
              <w:rPr>
                <w:rFonts w:asciiTheme="majorBidi" w:hAnsiTheme="majorBidi" w:cstheme="majorBidi"/>
                <w:b/>
                <w:bCs/>
              </w:rPr>
            </w:pPr>
            <w:r>
              <w:rPr>
                <w:rFonts w:asciiTheme="majorBidi" w:hAnsiTheme="majorBidi" w:cstheme="majorBidi"/>
                <w:b/>
                <w:bCs/>
              </w:rPr>
              <w:t>Jabatan / Bidang Pekerjaan</w:t>
            </w:r>
          </w:p>
        </w:tc>
      </w:tr>
      <w:tr w:rsidR="00BE2A5E">
        <w:trPr>
          <w:trHeight w:val="283"/>
        </w:trPr>
        <w:tc>
          <w:tcPr>
            <w:tcW w:w="1539" w:type="dxa"/>
            <w:vAlign w:val="center"/>
          </w:tcPr>
          <w:p w:rsidR="00BE2A5E" w:rsidRDefault="000700AC">
            <w:pPr>
              <w:rPr>
                <w:rFonts w:asciiTheme="majorBidi" w:hAnsiTheme="majorBidi" w:cstheme="majorBidi"/>
              </w:rPr>
            </w:pPr>
            <w:r>
              <w:rPr>
                <w:rFonts w:asciiTheme="majorBidi" w:hAnsiTheme="majorBidi" w:cstheme="majorBidi"/>
              </w:rPr>
              <w:t xml:space="preserve">2019 </w:t>
            </w:r>
          </w:p>
        </w:tc>
        <w:tc>
          <w:tcPr>
            <w:tcW w:w="7713" w:type="dxa"/>
            <w:vAlign w:val="center"/>
          </w:tcPr>
          <w:p w:rsidR="00BE2A5E" w:rsidRDefault="000700AC">
            <w:pPr>
              <w:rPr>
                <w:rFonts w:asciiTheme="majorBidi" w:hAnsiTheme="majorBidi" w:cstheme="majorBidi"/>
              </w:rPr>
            </w:pPr>
            <w:r>
              <w:rPr>
                <w:rFonts w:asciiTheme="majorBidi" w:hAnsiTheme="majorBidi" w:cstheme="majorBidi"/>
              </w:rPr>
              <w:t xml:space="preserve">Ketua </w:t>
            </w:r>
            <w:r>
              <w:rPr>
                <w:rFonts w:asciiTheme="majorBidi" w:hAnsiTheme="majorBidi" w:cstheme="majorBidi"/>
                <w:lang w:val="id-ID"/>
              </w:rPr>
              <w:t xml:space="preserve">Pelaksana </w:t>
            </w:r>
            <w:r>
              <w:rPr>
                <w:rFonts w:asciiTheme="majorBidi" w:hAnsiTheme="majorBidi" w:cstheme="majorBidi"/>
              </w:rPr>
              <w:t>Konferensi International Conference on Advances and Political Sciences</w:t>
            </w:r>
          </w:p>
        </w:tc>
      </w:tr>
      <w:tr w:rsidR="00BE2A5E">
        <w:trPr>
          <w:trHeight w:val="283"/>
        </w:trPr>
        <w:tc>
          <w:tcPr>
            <w:tcW w:w="1539" w:type="dxa"/>
            <w:vAlign w:val="center"/>
          </w:tcPr>
          <w:p w:rsidR="00BE2A5E" w:rsidRDefault="000700AC">
            <w:pPr>
              <w:rPr>
                <w:rFonts w:asciiTheme="majorBidi" w:hAnsiTheme="majorBidi" w:cstheme="majorBidi"/>
              </w:rPr>
            </w:pPr>
            <w:r>
              <w:rPr>
                <w:rFonts w:asciiTheme="majorBidi" w:hAnsiTheme="majorBidi" w:cstheme="majorBidi"/>
              </w:rPr>
              <w:t>2019</w:t>
            </w:r>
          </w:p>
        </w:tc>
        <w:tc>
          <w:tcPr>
            <w:tcW w:w="7713" w:type="dxa"/>
            <w:vAlign w:val="center"/>
          </w:tcPr>
          <w:p w:rsidR="00BE2A5E" w:rsidRDefault="000700AC">
            <w:pPr>
              <w:rPr>
                <w:rFonts w:asciiTheme="majorBidi" w:hAnsiTheme="majorBidi" w:cstheme="majorBidi"/>
              </w:rPr>
            </w:pPr>
            <w:r>
              <w:rPr>
                <w:rFonts w:asciiTheme="majorBidi" w:hAnsiTheme="majorBidi" w:cstheme="majorBidi"/>
              </w:rPr>
              <w:t>Peneliti Utama The Indonesian Power for Democracy…………………………</w:t>
            </w:r>
          </w:p>
        </w:tc>
      </w:tr>
      <w:tr w:rsidR="00BE2A5E">
        <w:trPr>
          <w:trHeight w:val="283"/>
        </w:trPr>
        <w:tc>
          <w:tcPr>
            <w:tcW w:w="1539" w:type="dxa"/>
            <w:vAlign w:val="center"/>
          </w:tcPr>
          <w:p w:rsidR="00BE2A5E" w:rsidRDefault="000700AC">
            <w:pPr>
              <w:rPr>
                <w:rFonts w:asciiTheme="majorBidi" w:hAnsiTheme="majorBidi" w:cstheme="majorBidi"/>
              </w:rPr>
            </w:pPr>
            <w:r>
              <w:rPr>
                <w:rFonts w:asciiTheme="majorBidi" w:hAnsiTheme="majorBidi" w:cstheme="majorBidi"/>
              </w:rPr>
              <w:t>2019</w:t>
            </w:r>
          </w:p>
        </w:tc>
        <w:tc>
          <w:tcPr>
            <w:tcW w:w="7713" w:type="dxa"/>
            <w:vAlign w:val="center"/>
          </w:tcPr>
          <w:p w:rsidR="00BE2A5E" w:rsidRDefault="000700AC">
            <w:pPr>
              <w:rPr>
                <w:rFonts w:asciiTheme="majorBidi" w:hAnsiTheme="majorBidi" w:cstheme="majorBidi"/>
              </w:rPr>
            </w:pPr>
            <w:r>
              <w:rPr>
                <w:rFonts w:asciiTheme="majorBidi" w:hAnsiTheme="majorBidi" w:cstheme="majorBidi"/>
              </w:rPr>
              <w:t>Dosen Ilmu Pemerintahan/STPMD APMD…………………………………….</w:t>
            </w:r>
          </w:p>
        </w:tc>
      </w:tr>
      <w:tr w:rsidR="00BE2A5E">
        <w:trPr>
          <w:trHeight w:val="283"/>
        </w:trPr>
        <w:tc>
          <w:tcPr>
            <w:tcW w:w="1539" w:type="dxa"/>
            <w:vAlign w:val="center"/>
          </w:tcPr>
          <w:p w:rsidR="00BE2A5E" w:rsidRDefault="000700AC">
            <w:pPr>
              <w:rPr>
                <w:rFonts w:asciiTheme="majorBidi" w:hAnsiTheme="majorBidi" w:cstheme="majorBidi"/>
              </w:rPr>
            </w:pPr>
            <w:r>
              <w:rPr>
                <w:rFonts w:asciiTheme="majorBidi" w:hAnsiTheme="majorBidi" w:cstheme="majorBidi"/>
              </w:rPr>
              <w:t>2013-2018</w:t>
            </w:r>
          </w:p>
        </w:tc>
        <w:tc>
          <w:tcPr>
            <w:tcW w:w="7713" w:type="dxa"/>
            <w:vAlign w:val="center"/>
          </w:tcPr>
          <w:p w:rsidR="00BE2A5E" w:rsidRDefault="000700AC">
            <w:pPr>
              <w:rPr>
                <w:rFonts w:asciiTheme="majorBidi" w:hAnsiTheme="majorBidi" w:cstheme="majorBidi"/>
              </w:rPr>
            </w:pPr>
            <w:r>
              <w:rPr>
                <w:rFonts w:asciiTheme="majorBidi" w:hAnsiTheme="majorBidi" w:cstheme="majorBidi"/>
              </w:rPr>
              <w:t>Komisioner Komisi Pemilihan Umum Daerah Istimewa Yogyakarta…………</w:t>
            </w:r>
          </w:p>
        </w:tc>
      </w:tr>
    </w:tbl>
    <w:p w:rsidR="00BE2A5E" w:rsidRDefault="00BE2A5E">
      <w:pPr>
        <w:jc w:val="both"/>
        <w:rPr>
          <w:rFonts w:ascii="Book Antiqua" w:hAnsi="Book Antiqua"/>
          <w:b/>
          <w:lang w:val="sv-SE"/>
        </w:rPr>
      </w:pPr>
    </w:p>
    <w:p w:rsidR="00BE2A5E" w:rsidRDefault="000700AC">
      <w:pPr>
        <w:jc w:val="both"/>
        <w:rPr>
          <w:rFonts w:ascii="Book Antiqua" w:hAnsi="Book Antiqua"/>
          <w:b/>
          <w:lang w:val="sv-SE"/>
        </w:rPr>
      </w:pPr>
      <w:r>
        <w:rPr>
          <w:noProof/>
          <w:lang w:val="id-ID" w:eastAsia="id-ID"/>
        </w:rPr>
        <mc:AlternateContent>
          <mc:Choice Requires="wpg">
            <w:drawing>
              <wp:anchor distT="0" distB="0" distL="114300" distR="114300" simplePos="0" relativeHeight="251754496" behindDoc="0" locked="0" layoutInCell="1" allowOverlap="1">
                <wp:simplePos x="0" y="0"/>
                <wp:positionH relativeFrom="column">
                  <wp:posOffset>0</wp:posOffset>
                </wp:positionH>
                <wp:positionV relativeFrom="paragraph">
                  <wp:posOffset>22225</wp:posOffset>
                </wp:positionV>
                <wp:extent cx="5721350" cy="283845"/>
                <wp:effectExtent l="0" t="0" r="0" b="0"/>
                <wp:wrapNone/>
                <wp:docPr id="47" name="Group 17"/>
                <wp:cNvGraphicFramePr/>
                <a:graphic xmlns:a="http://schemas.openxmlformats.org/drawingml/2006/main">
                  <a:graphicData uri="http://schemas.microsoft.com/office/word/2010/wordprocessingGroup">
                    <wpg:wgp>
                      <wpg:cNvGrpSpPr/>
                      <wpg:grpSpPr>
                        <a:xfrm>
                          <a:off x="0" y="0"/>
                          <a:ext cx="5721350" cy="283845"/>
                          <a:chOff x="1440" y="11567"/>
                          <a:chExt cx="9010" cy="447"/>
                        </a:xfrm>
                      </wpg:grpSpPr>
                      <wps:wsp>
                        <wps:cNvPr id="9" name="AutoShape 18"/>
                        <wps:cNvCnPr>
                          <a:cxnSpLocks noChangeShapeType="1"/>
                        </wps:cNvCnPr>
                        <wps:spPr bwMode="auto">
                          <a:xfrm flipV="1">
                            <a:off x="2378" y="11791"/>
                            <a:ext cx="8072" cy="0"/>
                          </a:xfrm>
                          <a:prstGeom prst="straightConnector1">
                            <a:avLst/>
                          </a:prstGeom>
                          <a:noFill/>
                          <a:ln w="19050">
                            <a:solidFill>
                              <a:srgbClr val="1B3A6A"/>
                            </a:solidFill>
                            <a:round/>
                          </a:ln>
                        </wps:spPr>
                        <wps:bodyPr/>
                      </wps:wsp>
                      <wps:wsp>
                        <wps:cNvPr id="10" name="Text Box 2"/>
                        <wps:cNvSpPr txBox="1">
                          <a:spLocks noChangeArrowheads="1"/>
                        </wps:cNvSpPr>
                        <wps:spPr bwMode="auto">
                          <a:xfrm>
                            <a:off x="1440" y="11567"/>
                            <a:ext cx="6615" cy="447"/>
                          </a:xfrm>
                          <a:prstGeom prst="rect">
                            <a:avLst/>
                          </a:prstGeom>
                          <a:solidFill>
                            <a:srgbClr val="1B3A6A"/>
                          </a:solidFill>
                          <a:ln>
                            <a:noFill/>
                          </a:ln>
                        </wps:spPr>
                        <wps:txbx>
                          <w:txbxContent>
                            <w:p w:rsidR="000700AC" w:rsidRDefault="000700AC">
                              <w:pPr>
                                <w:rPr>
                                  <w:sz w:val="24"/>
                                  <w:szCs w:val="24"/>
                                </w:rPr>
                              </w:pPr>
                              <w:r>
                                <w:rPr>
                                  <w:sz w:val="24"/>
                                  <w:szCs w:val="24"/>
                                </w:rPr>
                                <w:t xml:space="preserve">PENELITIAN DAN ARTIKEL LAIN YANG DITERBITKAN </w:t>
                              </w:r>
                            </w:p>
                          </w:txbxContent>
                        </wps:txbx>
                        <wps:bodyPr rot="0" vert="horz" wrap="square" lIns="91440" tIns="45720" rIns="91440" bIns="45720" anchor="b" anchorCtr="0" upright="1">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17" o:spid="_x0000_s1048" style="position:absolute;left:0;text-align:left;margin-left:0;margin-top:1.75pt;width:450.5pt;height:22.35pt;z-index:251754496" coordorigin="1440,11567" coordsize="901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">
                <v:shape id="AutoShape 18" o:spid="_x0000_s1049" type="#_x0000_t32" style="position:absolute;left:2378;top:11791;width:807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" strokecolor="#1b3a6a" strokeweight="1.5pt"/>
                <v:shape id="Text Box 2" o:spid="_x0000_s1050" type="#_x0000_t202" style="position:absolute;left:1440;top:11567;width:6615;height:44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" fillcolor="#1b3a6a" stroked="f">
                  <v:textbox>
                    <w:txbxContent>
                      <w:p w:rsidR="000700AC" w:rsidRDefault="000700AC">
                        <w:pPr>
                          <w:rPr>
                            <w:sz w:val="24"/>
                            <w:szCs w:val="24"/>
                          </w:rPr>
                        </w:pPr>
                        <w:r>
                          <w:rPr>
                            <w:sz w:val="24"/>
                            <w:szCs w:val="24"/>
                          </w:rPr>
                          <w:t xml:space="preserve">PENELITIAN DAN ARTIKEL LAIN YANG DITERBITKAN </w:t>
                        </w:r>
                      </w:p>
                    </w:txbxContent>
                  </v:textbox>
                </v:shape>
              </v:group>
            </w:pict>
          </mc:Fallback>
        </mc:AlternateContent>
      </w:r>
    </w:p>
    <w:p w:rsidR="00BE2A5E" w:rsidRDefault="00BE2A5E">
      <w:pPr>
        <w:jc w:val="both"/>
        <w:rPr>
          <w:rFonts w:ascii="Book Antiqua" w:hAnsi="Book Antiqua"/>
          <w:b/>
          <w:lang w:val="sv-SE"/>
        </w:rPr>
      </w:pPr>
    </w:p>
    <w:p w:rsidR="00BE2A5E" w:rsidRDefault="00BE2A5E">
      <w:pPr>
        <w:jc w:val="both"/>
        <w:rPr>
          <w:rFonts w:ascii="Book Antiqua" w:hAnsi="Book Antiqua"/>
          <w:b/>
          <w:sz w:val="10"/>
          <w:szCs w:val="10"/>
          <w:lang w:val="sv-SE"/>
        </w:rPr>
      </w:pPr>
    </w:p>
    <w:tbl>
      <w:tblPr>
        <w:tblW w:w="0" w:type="auto"/>
        <w:tblInd w:w="108" w:type="dxa"/>
        <w:tblLayout w:type="fixed"/>
        <w:tblLook w:val="04A0" w:firstRow="1" w:lastRow="0" w:firstColumn="1" w:lastColumn="0" w:noHBand="0" w:noVBand="1"/>
      </w:tblPr>
      <w:tblGrid>
        <w:gridCol w:w="878"/>
        <w:gridCol w:w="8257"/>
      </w:tblGrid>
      <w:tr w:rsidR="00BE2A5E">
        <w:trPr>
          <w:trHeight w:val="283"/>
        </w:trPr>
        <w:tc>
          <w:tcPr>
            <w:tcW w:w="878" w:type="dxa"/>
            <w:shd w:val="clear" w:color="auto" w:fill="F2F2F2"/>
            <w:vAlign w:val="center"/>
          </w:tcPr>
          <w:p w:rsidR="00BE2A5E" w:rsidRDefault="000700AC">
            <w:pPr>
              <w:rPr>
                <w:rFonts w:asciiTheme="majorBidi" w:hAnsiTheme="majorBidi" w:cstheme="majorBidi"/>
                <w:b/>
                <w:bCs/>
              </w:rPr>
            </w:pPr>
            <w:r>
              <w:rPr>
                <w:rFonts w:asciiTheme="majorBidi" w:hAnsiTheme="majorBidi" w:cstheme="majorBidi"/>
                <w:b/>
                <w:bCs/>
              </w:rPr>
              <w:t>Tahun</w:t>
            </w:r>
          </w:p>
        </w:tc>
        <w:tc>
          <w:tcPr>
            <w:tcW w:w="8257" w:type="dxa"/>
            <w:tcBorders>
              <w:left w:val="single" w:sz="12" w:space="0" w:color="FFFFFF" w:themeColor="background1"/>
            </w:tcBorders>
            <w:shd w:val="clear" w:color="auto" w:fill="F2F2F2"/>
            <w:vAlign w:val="center"/>
          </w:tcPr>
          <w:p w:rsidR="00BE2A5E" w:rsidRDefault="000700AC">
            <w:pPr>
              <w:rPr>
                <w:rFonts w:asciiTheme="majorBidi" w:hAnsiTheme="majorBidi" w:cstheme="majorBidi"/>
                <w:b/>
                <w:bCs/>
              </w:rPr>
            </w:pPr>
            <w:r>
              <w:rPr>
                <w:rFonts w:asciiTheme="majorBidi" w:hAnsiTheme="majorBidi" w:cstheme="majorBidi"/>
                <w:b/>
                <w:bCs/>
              </w:rPr>
              <w:t>Judul Penelitian</w:t>
            </w:r>
          </w:p>
        </w:tc>
      </w:tr>
      <w:tr w:rsidR="00BE2A5E">
        <w:trPr>
          <w:trHeight w:val="283"/>
        </w:trPr>
        <w:tc>
          <w:tcPr>
            <w:tcW w:w="878" w:type="dxa"/>
            <w:shd w:val="clear" w:color="auto" w:fill="auto"/>
            <w:vAlign w:val="center"/>
          </w:tcPr>
          <w:p w:rsidR="00BE2A5E" w:rsidRDefault="000700AC">
            <w:pPr>
              <w:rPr>
                <w:rFonts w:asciiTheme="majorBidi" w:hAnsiTheme="majorBidi" w:cstheme="majorBidi"/>
                <w:b/>
                <w:bCs/>
              </w:rPr>
            </w:pPr>
            <w:r>
              <w:rPr>
                <w:rFonts w:asciiTheme="majorBidi" w:hAnsiTheme="majorBidi" w:cstheme="majorBidi"/>
              </w:rPr>
              <w:t>2020</w:t>
            </w:r>
          </w:p>
        </w:tc>
        <w:tc>
          <w:tcPr>
            <w:tcW w:w="8257" w:type="dxa"/>
            <w:tcBorders>
              <w:left w:val="single" w:sz="12" w:space="0" w:color="FFFFFF" w:themeColor="background1"/>
            </w:tcBorders>
            <w:shd w:val="clear" w:color="auto" w:fill="auto"/>
            <w:vAlign w:val="center"/>
          </w:tcPr>
          <w:p w:rsidR="00BE2A5E" w:rsidRDefault="000700AC">
            <w:pPr>
              <w:rPr>
                <w:rFonts w:asciiTheme="majorBidi" w:hAnsiTheme="majorBidi" w:cstheme="majorBidi"/>
                <w:b/>
                <w:bCs/>
              </w:rPr>
            </w:pPr>
            <w:r>
              <w:rPr>
                <w:rFonts w:asciiTheme="majorBidi" w:hAnsiTheme="majorBidi" w:cstheme="majorBidi"/>
              </w:rPr>
              <w:t xml:space="preserve">Fighting Money Politics and Shamanic Practices </w:t>
            </w:r>
            <w:r>
              <w:rPr>
                <w:rFonts w:asciiTheme="majorBidi" w:hAnsiTheme="majorBidi" w:cstheme="majorBidi"/>
                <w:i/>
                <w:iCs/>
              </w:rPr>
              <w:t xml:space="preserve">dalam Jurnal Politik </w:t>
            </w:r>
            <w:r>
              <w:rPr>
                <w:rFonts w:asciiTheme="majorBidi" w:hAnsiTheme="majorBidi"/>
                <w:i/>
                <w:iCs/>
              </w:rPr>
              <w:t xml:space="preserve">Volume 5 Nomor 2 Februari 2020 ISSN Cetak 2460-7347, ISSN Elektronik 2461-0615,halaman 169-198; </w:t>
            </w:r>
            <w:hyperlink r:id="rId17" w:history="1">
              <w:r>
                <w:rPr>
                  <w:rStyle w:val="Hyperlink"/>
                  <w:rFonts w:ascii="SimSun" w:eastAsia="SimSun" w:hAnsi="SimSun" w:cs="SimSun"/>
                  <w:sz w:val="24"/>
                  <w:szCs w:val="24"/>
                </w:rPr>
                <w:t>http://jurnalpolitik.ui.ac.id/index.php/jp/article/view/241</w:t>
              </w:r>
            </w:hyperlink>
            <w:r>
              <w:rPr>
                <w:rFonts w:asciiTheme="majorBidi" w:hAnsiTheme="majorBidi"/>
              </w:rPr>
              <w:t xml:space="preserve"> </w:t>
            </w:r>
          </w:p>
        </w:tc>
      </w:tr>
      <w:tr w:rsidR="00BE2A5E">
        <w:trPr>
          <w:trHeight w:val="283"/>
        </w:trPr>
        <w:tc>
          <w:tcPr>
            <w:tcW w:w="878" w:type="dxa"/>
            <w:shd w:val="clear" w:color="auto" w:fill="auto"/>
            <w:vAlign w:val="center"/>
          </w:tcPr>
          <w:p w:rsidR="00BE2A5E" w:rsidRDefault="000700AC">
            <w:pPr>
              <w:rPr>
                <w:rFonts w:asciiTheme="majorBidi" w:hAnsiTheme="majorBidi" w:cstheme="majorBidi"/>
              </w:rPr>
            </w:pPr>
            <w:r>
              <w:rPr>
                <w:rFonts w:asciiTheme="majorBidi" w:hAnsiTheme="majorBidi" w:cstheme="majorBidi"/>
              </w:rPr>
              <w:t>2020</w:t>
            </w:r>
          </w:p>
        </w:tc>
        <w:tc>
          <w:tcPr>
            <w:tcW w:w="8257" w:type="dxa"/>
            <w:tcBorders>
              <w:left w:val="single" w:sz="12" w:space="0" w:color="FFFFFF" w:themeColor="background1"/>
            </w:tcBorders>
            <w:shd w:val="clear" w:color="auto" w:fill="auto"/>
            <w:vAlign w:val="center"/>
          </w:tcPr>
          <w:p w:rsidR="00BE2A5E" w:rsidRDefault="000700AC">
            <w:pPr>
              <w:rPr>
                <w:rFonts w:asciiTheme="majorBidi" w:hAnsiTheme="majorBidi" w:cstheme="majorBidi"/>
              </w:rPr>
            </w:pPr>
            <w:r>
              <w:rPr>
                <w:rFonts w:asciiTheme="majorBidi" w:hAnsiTheme="majorBidi"/>
              </w:rPr>
              <w:t>Buku : Uang Makan Orang: Politik Etnis dan Politik Uang dalam Pilkada.Yogyakarta: Pohon Tua Pustaka,ISBN 978-602-5640-86-5 Cetakan Pertama, Januari 2020</w:t>
            </w:r>
          </w:p>
        </w:tc>
      </w:tr>
      <w:tr w:rsidR="00BE2A5E">
        <w:trPr>
          <w:trHeight w:val="283"/>
        </w:trPr>
        <w:tc>
          <w:tcPr>
            <w:tcW w:w="878" w:type="dxa"/>
            <w:vAlign w:val="center"/>
          </w:tcPr>
          <w:p w:rsidR="00BE2A5E" w:rsidRDefault="000700AC">
            <w:pPr>
              <w:rPr>
                <w:rFonts w:asciiTheme="majorBidi" w:hAnsiTheme="majorBidi" w:cstheme="majorBidi"/>
              </w:rPr>
            </w:pPr>
            <w:r>
              <w:rPr>
                <w:rFonts w:asciiTheme="majorBidi" w:hAnsiTheme="majorBidi" w:cstheme="majorBidi"/>
              </w:rPr>
              <w:t>2019</w:t>
            </w:r>
          </w:p>
        </w:tc>
        <w:tc>
          <w:tcPr>
            <w:tcW w:w="8257" w:type="dxa"/>
            <w:vAlign w:val="center"/>
          </w:tcPr>
          <w:p w:rsidR="00BE2A5E" w:rsidRDefault="000700AC">
            <w:pPr>
              <w:rPr>
                <w:rFonts w:asciiTheme="majorBidi" w:hAnsiTheme="majorBidi" w:cstheme="majorBidi"/>
              </w:rPr>
            </w:pPr>
            <w:r>
              <w:rPr>
                <w:rFonts w:asciiTheme="majorBidi" w:hAnsiTheme="majorBidi" w:cstheme="majorBidi"/>
              </w:rPr>
              <w:t xml:space="preserve">Demokrasi Desa Tanpa Politik Uang  dalam </w:t>
            </w:r>
            <w:r>
              <w:rPr>
                <w:rFonts w:asciiTheme="majorBidi" w:hAnsiTheme="majorBidi" w:cstheme="majorBidi"/>
                <w:i/>
                <w:iCs/>
              </w:rPr>
              <w:t>Journal of Indonesian Rural and Regional Government</w:t>
            </w:r>
            <w:r>
              <w:rPr>
                <w:rFonts w:asciiTheme="majorBidi" w:hAnsiTheme="majorBidi" w:cstheme="majorBidi"/>
              </w:rPr>
              <w:t>,ISSN 9342-2580</w:t>
            </w:r>
          </w:p>
        </w:tc>
      </w:tr>
      <w:tr w:rsidR="00BE2A5E">
        <w:trPr>
          <w:trHeight w:val="283"/>
        </w:trPr>
        <w:tc>
          <w:tcPr>
            <w:tcW w:w="878" w:type="dxa"/>
            <w:vAlign w:val="center"/>
          </w:tcPr>
          <w:p w:rsidR="00BE2A5E" w:rsidRDefault="000700AC">
            <w:pPr>
              <w:rPr>
                <w:rFonts w:asciiTheme="majorBidi" w:hAnsiTheme="majorBidi" w:cstheme="majorBidi"/>
              </w:rPr>
            </w:pPr>
            <w:r>
              <w:rPr>
                <w:rFonts w:asciiTheme="majorBidi" w:hAnsiTheme="majorBidi" w:cstheme="majorBidi"/>
              </w:rPr>
              <w:t>2019</w:t>
            </w:r>
          </w:p>
        </w:tc>
        <w:tc>
          <w:tcPr>
            <w:tcW w:w="8257" w:type="dxa"/>
            <w:vAlign w:val="center"/>
          </w:tcPr>
          <w:p w:rsidR="00BE2A5E" w:rsidRDefault="000700AC">
            <w:pPr>
              <w:rPr>
                <w:rFonts w:asciiTheme="majorBidi" w:hAnsiTheme="majorBidi" w:cstheme="majorBidi"/>
              </w:rPr>
            </w:pPr>
            <w:r>
              <w:rPr>
                <w:rFonts w:asciiTheme="majorBidi" w:hAnsiTheme="majorBidi" w:cstheme="majorBidi"/>
              </w:rPr>
              <w:t xml:space="preserve">Menelisik Nalar Elite : Studi Kasus Pemenangan Pilkada Kaltim 2003-2008  dalam </w:t>
            </w:r>
            <w:r>
              <w:rPr>
                <w:rFonts w:asciiTheme="majorBidi" w:hAnsiTheme="majorBidi" w:cstheme="majorBidi"/>
                <w:i/>
                <w:iCs/>
              </w:rPr>
              <w:t>Jurnal Pembangunan Masyarakat dan Desa</w:t>
            </w:r>
            <w:r>
              <w:rPr>
                <w:rFonts w:asciiTheme="majorBidi" w:hAnsiTheme="majorBidi" w:cstheme="majorBidi"/>
              </w:rPr>
              <w:t>, ISSN 2087-6955</w:t>
            </w:r>
          </w:p>
        </w:tc>
      </w:tr>
      <w:tr w:rsidR="00BE2A5E">
        <w:trPr>
          <w:trHeight w:val="283"/>
        </w:trPr>
        <w:tc>
          <w:tcPr>
            <w:tcW w:w="878" w:type="dxa"/>
            <w:vAlign w:val="center"/>
          </w:tcPr>
          <w:p w:rsidR="00BE2A5E" w:rsidRDefault="000700AC">
            <w:pPr>
              <w:rPr>
                <w:rFonts w:asciiTheme="majorBidi" w:hAnsiTheme="majorBidi" w:cstheme="majorBidi"/>
              </w:rPr>
            </w:pPr>
            <w:r>
              <w:rPr>
                <w:rFonts w:asciiTheme="majorBidi" w:hAnsiTheme="majorBidi" w:cstheme="majorBidi"/>
              </w:rPr>
              <w:t>2019</w:t>
            </w:r>
          </w:p>
        </w:tc>
        <w:tc>
          <w:tcPr>
            <w:tcW w:w="8257" w:type="dxa"/>
            <w:vAlign w:val="center"/>
          </w:tcPr>
          <w:p w:rsidR="00BE2A5E" w:rsidRDefault="000700AC">
            <w:pPr>
              <w:rPr>
                <w:rFonts w:asciiTheme="majorBidi" w:hAnsiTheme="majorBidi" w:cstheme="majorBidi"/>
              </w:rPr>
            </w:pPr>
            <w:r>
              <w:rPr>
                <w:rFonts w:asciiTheme="majorBidi" w:hAnsiTheme="majorBidi" w:cstheme="majorBidi"/>
              </w:rPr>
              <w:t xml:space="preserve">Book Chapter : Budaya Erau dalam Dinamika Politik Kalimantan Timur </w:t>
            </w:r>
          </w:p>
          <w:p w:rsidR="00BE2A5E" w:rsidRDefault="000700AC">
            <w:pPr>
              <w:rPr>
                <w:rFonts w:asciiTheme="majorBidi" w:hAnsiTheme="majorBidi" w:cstheme="majorBidi"/>
              </w:rPr>
            </w:pPr>
            <w:r>
              <w:rPr>
                <w:rFonts w:asciiTheme="majorBidi" w:hAnsiTheme="majorBidi" w:cstheme="majorBidi"/>
              </w:rPr>
              <w:t xml:space="preserve">dalam </w:t>
            </w:r>
            <w:r>
              <w:rPr>
                <w:rFonts w:asciiTheme="majorBidi" w:hAnsiTheme="majorBidi" w:cstheme="majorBidi"/>
                <w:i/>
                <w:iCs/>
              </w:rPr>
              <w:t>Dinamika Pemerintahan Kabupatan/Kota dan Desa</w:t>
            </w:r>
            <w:r>
              <w:rPr>
                <w:rFonts w:asciiTheme="majorBidi" w:hAnsiTheme="majorBidi" w:cstheme="majorBidi"/>
              </w:rPr>
              <w:t>,ISBN 978-602-6913-76-0</w:t>
            </w:r>
          </w:p>
        </w:tc>
      </w:tr>
      <w:tr w:rsidR="00BE2A5E">
        <w:trPr>
          <w:trHeight w:val="283"/>
        </w:trPr>
        <w:tc>
          <w:tcPr>
            <w:tcW w:w="878" w:type="dxa"/>
            <w:vAlign w:val="center"/>
          </w:tcPr>
          <w:p w:rsidR="00BE2A5E" w:rsidRDefault="000700AC">
            <w:pPr>
              <w:rPr>
                <w:rFonts w:asciiTheme="majorBidi" w:hAnsiTheme="majorBidi" w:cstheme="majorBidi"/>
              </w:rPr>
            </w:pPr>
            <w:r>
              <w:rPr>
                <w:rFonts w:asciiTheme="majorBidi" w:hAnsiTheme="majorBidi" w:cstheme="majorBidi"/>
              </w:rPr>
              <w:t>2019</w:t>
            </w:r>
          </w:p>
        </w:tc>
        <w:tc>
          <w:tcPr>
            <w:tcW w:w="8257" w:type="dxa"/>
            <w:vAlign w:val="center"/>
          </w:tcPr>
          <w:p w:rsidR="00BE2A5E" w:rsidRDefault="000700AC">
            <w:pPr>
              <w:rPr>
                <w:rFonts w:asciiTheme="majorBidi" w:hAnsiTheme="majorBidi" w:cstheme="majorBidi"/>
              </w:rPr>
            </w:pPr>
            <w:r>
              <w:rPr>
                <w:rFonts w:asciiTheme="majorBidi" w:hAnsiTheme="majorBidi" w:cstheme="majorBidi"/>
              </w:rPr>
              <w:t xml:space="preserve">Book Chapter:Politik Patronase Sawit dalam </w:t>
            </w:r>
            <w:r>
              <w:rPr>
                <w:rFonts w:asciiTheme="majorBidi" w:hAnsiTheme="majorBidi" w:cstheme="majorBidi"/>
                <w:i/>
                <w:iCs/>
              </w:rPr>
              <w:t>Petani Buntung di Negeri Sawi</w:t>
            </w:r>
            <w:r>
              <w:rPr>
                <w:rFonts w:asciiTheme="majorBidi" w:hAnsiTheme="majorBidi" w:cstheme="majorBidi"/>
              </w:rPr>
              <w:t>t,ISBN 978-</w:t>
            </w:r>
            <w:r>
              <w:rPr>
                <w:rFonts w:asciiTheme="majorBidi" w:hAnsiTheme="majorBidi" w:cstheme="majorBidi"/>
              </w:rPr>
              <w:lastRenderedPageBreak/>
              <w:t>979-19193-6-4</w:t>
            </w:r>
          </w:p>
        </w:tc>
      </w:tr>
      <w:tr w:rsidR="00BE2A5E">
        <w:trPr>
          <w:trHeight w:val="283"/>
        </w:trPr>
        <w:tc>
          <w:tcPr>
            <w:tcW w:w="878" w:type="dxa"/>
            <w:vAlign w:val="center"/>
          </w:tcPr>
          <w:p w:rsidR="00BE2A5E" w:rsidRDefault="000700AC">
            <w:pPr>
              <w:rPr>
                <w:rFonts w:asciiTheme="majorBidi" w:hAnsiTheme="majorBidi" w:cstheme="majorBidi"/>
              </w:rPr>
            </w:pPr>
            <w:r>
              <w:rPr>
                <w:rFonts w:asciiTheme="majorBidi" w:hAnsiTheme="majorBidi" w:cstheme="majorBidi"/>
              </w:rPr>
              <w:lastRenderedPageBreak/>
              <w:t>2019</w:t>
            </w:r>
          </w:p>
        </w:tc>
        <w:tc>
          <w:tcPr>
            <w:tcW w:w="8257" w:type="dxa"/>
            <w:vAlign w:val="center"/>
          </w:tcPr>
          <w:p w:rsidR="00BE2A5E" w:rsidRDefault="000700AC">
            <w:pPr>
              <w:rPr>
                <w:rFonts w:asciiTheme="majorBidi" w:hAnsiTheme="majorBidi" w:cstheme="majorBidi"/>
              </w:rPr>
            </w:pPr>
            <w:r>
              <w:rPr>
                <w:rFonts w:asciiTheme="majorBidi" w:hAnsiTheme="majorBidi" w:cstheme="majorBidi"/>
              </w:rPr>
              <w:t xml:space="preserve">Book Chapter: Dilema Demokrasi: Agamanisasi dan Negaranisasi dalam Pemilu dalam </w:t>
            </w:r>
            <w:r>
              <w:rPr>
                <w:rFonts w:asciiTheme="majorBidi" w:hAnsiTheme="majorBidi" w:cstheme="majorBidi"/>
                <w:i/>
                <w:iCs/>
              </w:rPr>
              <w:t>Membongkar Mafia dan Oligarki dalam Pemilu 2019</w:t>
            </w:r>
            <w:r>
              <w:rPr>
                <w:rFonts w:asciiTheme="majorBidi" w:hAnsiTheme="majorBidi" w:cstheme="majorBidi"/>
              </w:rPr>
              <w:t>, ISBN 978-979-19193-7-1</w:t>
            </w:r>
          </w:p>
        </w:tc>
      </w:tr>
      <w:tr w:rsidR="00BE2A5E">
        <w:trPr>
          <w:trHeight w:val="283"/>
        </w:trPr>
        <w:tc>
          <w:tcPr>
            <w:tcW w:w="878" w:type="dxa"/>
            <w:vAlign w:val="center"/>
          </w:tcPr>
          <w:p w:rsidR="00BE2A5E" w:rsidRDefault="000700AC">
            <w:pPr>
              <w:rPr>
                <w:rFonts w:asciiTheme="majorBidi" w:hAnsiTheme="majorBidi" w:cstheme="majorBidi"/>
              </w:rPr>
            </w:pPr>
            <w:r>
              <w:rPr>
                <w:rFonts w:asciiTheme="majorBidi" w:hAnsiTheme="majorBidi" w:cstheme="majorBidi"/>
              </w:rPr>
              <w:t>2019</w:t>
            </w:r>
          </w:p>
        </w:tc>
        <w:tc>
          <w:tcPr>
            <w:tcW w:w="8257" w:type="dxa"/>
            <w:vAlign w:val="center"/>
          </w:tcPr>
          <w:p w:rsidR="00BE2A5E" w:rsidRDefault="000700AC">
            <w:pPr>
              <w:rPr>
                <w:rFonts w:asciiTheme="majorBidi" w:hAnsiTheme="majorBidi" w:cstheme="majorBidi"/>
              </w:rPr>
            </w:pPr>
            <w:r>
              <w:rPr>
                <w:rFonts w:asciiTheme="majorBidi" w:hAnsiTheme="majorBidi" w:cstheme="majorBidi"/>
              </w:rPr>
              <w:t xml:space="preserve">Book Chapter: Politik Hati Nurani dalam </w:t>
            </w:r>
            <w:r>
              <w:rPr>
                <w:rFonts w:asciiTheme="majorBidi" w:hAnsiTheme="majorBidi" w:cstheme="majorBidi"/>
                <w:i/>
                <w:iCs/>
              </w:rPr>
              <w:t>Desa Kuat Negara Berdaulat</w:t>
            </w:r>
            <w:r>
              <w:rPr>
                <w:rFonts w:asciiTheme="majorBidi" w:hAnsiTheme="majorBidi" w:cstheme="majorBidi"/>
              </w:rPr>
              <w:t>, ISBN 978-979-19193-8-8</w:t>
            </w:r>
          </w:p>
        </w:tc>
      </w:tr>
      <w:tr w:rsidR="00BE2A5E">
        <w:trPr>
          <w:trHeight w:val="271"/>
        </w:trPr>
        <w:tc>
          <w:tcPr>
            <w:tcW w:w="878" w:type="dxa"/>
            <w:vAlign w:val="center"/>
          </w:tcPr>
          <w:p w:rsidR="00BE2A5E" w:rsidRDefault="000700AC">
            <w:pPr>
              <w:rPr>
                <w:rFonts w:asciiTheme="majorBidi" w:hAnsiTheme="majorBidi" w:cstheme="majorBidi"/>
              </w:rPr>
            </w:pPr>
            <w:r>
              <w:rPr>
                <w:rFonts w:asciiTheme="majorBidi" w:hAnsiTheme="majorBidi" w:cstheme="majorBidi"/>
              </w:rPr>
              <w:t>2016</w:t>
            </w:r>
          </w:p>
        </w:tc>
        <w:tc>
          <w:tcPr>
            <w:tcW w:w="8257" w:type="dxa"/>
            <w:vAlign w:val="center"/>
          </w:tcPr>
          <w:p w:rsidR="00BE2A5E" w:rsidRDefault="000700AC">
            <w:pPr>
              <w:pStyle w:val="Heading2"/>
              <w:keepNext w:val="0"/>
              <w:shd w:val="clear" w:color="auto" w:fill="FFFFFF"/>
              <w:spacing w:after="0"/>
              <w:jc w:val="both"/>
              <w:rPr>
                <w:rFonts w:ascii="Times New Roman" w:eastAsia="sans-serif" w:hAnsi="Times New Roman" w:cs="Times New Roman"/>
                <w:color w:val="142142"/>
                <w:sz w:val="24"/>
                <w:szCs w:val="24"/>
                <w:lang w:val="en-US"/>
              </w:rPr>
            </w:pPr>
            <w:r>
              <w:rPr>
                <w:rFonts w:asciiTheme="majorBidi" w:hAnsiTheme="majorBidi" w:cstheme="majorBidi"/>
                <w:sz w:val="22"/>
                <w:lang w:val="en-US"/>
              </w:rPr>
              <w:t xml:space="preserve">Buku Politik Ambivalensi </w:t>
            </w:r>
            <w:r>
              <w:rPr>
                <w:rFonts w:asciiTheme="majorBidi" w:hAnsiTheme="majorBidi" w:cstheme="majorBidi"/>
                <w:sz w:val="24"/>
                <w:szCs w:val="24"/>
                <w:lang w:val="en-US"/>
              </w:rPr>
              <w:t>(</w:t>
            </w:r>
            <w:r>
              <w:rPr>
                <w:rFonts w:ascii="Times New Roman" w:hAnsi="Times New Roman" w:cs="Times New Roman"/>
                <w:sz w:val="24"/>
                <w:szCs w:val="24"/>
                <w:lang w:val="en-US"/>
              </w:rPr>
              <w:t xml:space="preserve">ISBN </w:t>
            </w:r>
            <w:r>
              <w:rPr>
                <w:rStyle w:val="Emphasis"/>
                <w:rFonts w:ascii="Times New Roman" w:eastAsia="SimSun" w:hAnsi="Times New Roman" w:cs="Times New Roman"/>
                <w:i w:val="0"/>
                <w:sz w:val="24"/>
                <w:szCs w:val="24"/>
                <w:shd w:val="clear" w:color="auto" w:fill="FFFFFF"/>
              </w:rPr>
              <w:t>9786027196261</w:t>
            </w:r>
            <w:r>
              <w:rPr>
                <w:rStyle w:val="Emphasis"/>
                <w:rFonts w:ascii="Times New Roman" w:eastAsia="SimSun" w:hAnsi="Times New Roman" w:cs="Times New Roman"/>
                <w:i w:val="0"/>
                <w:sz w:val="24"/>
                <w:szCs w:val="24"/>
                <w:shd w:val="clear" w:color="auto" w:fill="FFFFFF"/>
                <w:lang w:val="en-US"/>
              </w:rPr>
              <w:t xml:space="preserve">,HAKI : </w:t>
            </w:r>
            <w:r>
              <w:rPr>
                <w:rFonts w:ascii="Times New Roman" w:eastAsia="sans-serif" w:hAnsi="Times New Roman" w:cs="Times New Roman"/>
                <w:color w:val="142142"/>
                <w:sz w:val="24"/>
                <w:szCs w:val="24"/>
                <w:shd w:val="clear" w:color="auto" w:fill="FFFFFF"/>
              </w:rPr>
              <w:t>C22201602162</w:t>
            </w:r>
            <w:r>
              <w:rPr>
                <w:rFonts w:ascii="Times New Roman" w:eastAsia="sans-serif" w:hAnsi="Times New Roman" w:cs="Times New Roman"/>
                <w:color w:val="142142"/>
                <w:sz w:val="24"/>
                <w:szCs w:val="24"/>
                <w:shd w:val="clear" w:color="auto" w:fill="FFFFFF"/>
                <w:lang w:val="en-US"/>
              </w:rPr>
              <w:t xml:space="preserve">); </w:t>
            </w:r>
            <w:hyperlink r:id="rId18" w:history="1">
              <w:r>
                <w:rPr>
                  <w:rStyle w:val="Hyperlink"/>
                  <w:rFonts w:ascii="SimSun" w:eastAsia="SimSun" w:hAnsi="SimSun" w:cs="SimSun"/>
                  <w:sz w:val="24"/>
                  <w:szCs w:val="24"/>
                </w:rPr>
                <w:t>https://polgov.fisipol.ugm.ac.id/buku/politik-ambivalensi-nalar-elit-di-balik-pemenangan-pilkada</w:t>
              </w:r>
            </w:hyperlink>
          </w:p>
          <w:p w:rsidR="00BE2A5E" w:rsidRDefault="00BE2A5E">
            <w:pPr>
              <w:rPr>
                <w:rFonts w:asciiTheme="majorBidi" w:hAnsiTheme="majorBidi" w:cstheme="majorBidi"/>
              </w:rPr>
            </w:pPr>
          </w:p>
        </w:tc>
      </w:tr>
    </w:tbl>
    <w:p w:rsidR="00BE2A5E" w:rsidRDefault="00BE2A5E">
      <w:pPr>
        <w:jc w:val="both"/>
        <w:rPr>
          <w:rFonts w:ascii="Book Antiqua" w:hAnsi="Book Antiqua"/>
          <w:b/>
          <w:lang w:val="sv-SE"/>
        </w:rPr>
      </w:pPr>
    </w:p>
    <w:p w:rsidR="00BE2A5E" w:rsidRDefault="000700AC">
      <w:pPr>
        <w:jc w:val="both"/>
        <w:rPr>
          <w:rFonts w:ascii="Book Antiqua" w:hAnsi="Book Antiqua"/>
          <w:b/>
          <w:lang w:val="sv-SE"/>
        </w:rPr>
      </w:pPr>
      <w:r>
        <w:rPr>
          <w:noProof/>
          <w:lang w:val="id-ID" w:eastAsia="id-ID"/>
        </w:rPr>
        <mc:AlternateContent>
          <mc:Choice Requires="wpg">
            <w:drawing>
              <wp:anchor distT="0" distB="0" distL="114300" distR="114300" simplePos="0" relativeHeight="251758592" behindDoc="0" locked="0" layoutInCell="1" allowOverlap="1">
                <wp:simplePos x="0" y="0"/>
                <wp:positionH relativeFrom="column">
                  <wp:posOffset>0</wp:posOffset>
                </wp:positionH>
                <wp:positionV relativeFrom="paragraph">
                  <wp:posOffset>37465</wp:posOffset>
                </wp:positionV>
                <wp:extent cx="5927725" cy="283845"/>
                <wp:effectExtent l="0" t="0" r="0" b="0"/>
                <wp:wrapNone/>
                <wp:docPr id="5" name="Group 20"/>
                <wp:cNvGraphicFramePr/>
                <a:graphic xmlns:a="http://schemas.openxmlformats.org/drawingml/2006/main">
                  <a:graphicData uri="http://schemas.microsoft.com/office/word/2010/wordprocessingGroup">
                    <wpg:wgp>
                      <wpg:cNvGrpSpPr/>
                      <wpg:grpSpPr>
                        <a:xfrm>
                          <a:off x="0" y="0"/>
                          <a:ext cx="5927725" cy="283845"/>
                          <a:chOff x="1440" y="2051"/>
                          <a:chExt cx="9335" cy="447"/>
                        </a:xfrm>
                      </wpg:grpSpPr>
                      <wps:wsp>
                        <wps:cNvPr id="6" name="AutoShape 21"/>
                        <wps:cNvCnPr>
                          <a:cxnSpLocks noChangeShapeType="1"/>
                        </wps:cNvCnPr>
                        <wps:spPr bwMode="auto">
                          <a:xfrm flipV="1">
                            <a:off x="2378" y="2272"/>
                            <a:ext cx="8397" cy="3"/>
                          </a:xfrm>
                          <a:prstGeom prst="straightConnector1">
                            <a:avLst/>
                          </a:prstGeom>
                          <a:noFill/>
                          <a:ln w="19050">
                            <a:solidFill>
                              <a:srgbClr val="1B3A6A"/>
                            </a:solidFill>
                            <a:round/>
                          </a:ln>
                        </wps:spPr>
                        <wps:bodyPr/>
                      </wps:wsp>
                      <wps:wsp>
                        <wps:cNvPr id="7" name="Text Box 2"/>
                        <wps:cNvSpPr txBox="1">
                          <a:spLocks noChangeArrowheads="1"/>
                        </wps:cNvSpPr>
                        <wps:spPr bwMode="auto">
                          <a:xfrm>
                            <a:off x="1440" y="2051"/>
                            <a:ext cx="4953" cy="447"/>
                          </a:xfrm>
                          <a:prstGeom prst="rect">
                            <a:avLst/>
                          </a:prstGeom>
                          <a:solidFill>
                            <a:srgbClr val="1B3A6A"/>
                          </a:solidFill>
                          <a:ln>
                            <a:noFill/>
                          </a:ln>
                        </wps:spPr>
                        <wps:txbx>
                          <w:txbxContent>
                            <w:p w:rsidR="000700AC" w:rsidRDefault="000700AC">
                              <w:pPr>
                                <w:rPr>
                                  <w:sz w:val="24"/>
                                  <w:szCs w:val="24"/>
                                </w:rPr>
                              </w:pPr>
                              <w:r>
                                <w:rPr>
                                  <w:sz w:val="24"/>
                                  <w:szCs w:val="24"/>
                                </w:rPr>
                                <w:t>PENELITIAN YANG TIDAK DITERBITKAN</w:t>
                              </w:r>
                            </w:p>
                          </w:txbxContent>
                        </wps:txbx>
                        <wps:bodyPr rot="0" vert="horz" wrap="square" lIns="91440" tIns="45720" rIns="91440" bIns="45720" anchor="b" anchorCtr="0" upright="1">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20" o:spid="_x0000_s1051" style="position:absolute;left:0;text-align:left;margin-left:0;margin-top:2.95pt;width:466.75pt;height:22.35pt;z-index:251758592" coordorigin="1440,2051" coordsize="933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">
                <v:shape id="AutoShape 21" o:spid="_x0000_s1052" type="#_x0000_t32" style="position:absolute;left:2378;top:2272;width:8397;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" strokecolor="#1b3a6a" strokeweight="1.5pt"/>
                <v:shape id="Text Box 2" o:spid="_x0000_s1053" type="#_x0000_t202" style="position:absolute;left:1440;top:2051;width:4953;height:44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" fillcolor="#1b3a6a" stroked="f">
                  <v:textbox>
                    <w:txbxContent>
                      <w:p w:rsidR="000700AC" w:rsidRDefault="000700AC">
                        <w:pPr>
                          <w:rPr>
                            <w:sz w:val="24"/>
                            <w:szCs w:val="24"/>
                          </w:rPr>
                        </w:pPr>
                        <w:r>
                          <w:rPr>
                            <w:sz w:val="24"/>
                            <w:szCs w:val="24"/>
                          </w:rPr>
                          <w:t>PENELITIAN YANG TIDAK DITERBITKAN</w:t>
                        </w:r>
                      </w:p>
                    </w:txbxContent>
                  </v:textbox>
                </v:shape>
              </v:group>
            </w:pict>
          </mc:Fallback>
        </mc:AlternateContent>
      </w:r>
    </w:p>
    <w:p w:rsidR="00BE2A5E" w:rsidRDefault="00BE2A5E">
      <w:pPr>
        <w:jc w:val="both"/>
        <w:rPr>
          <w:rFonts w:ascii="Book Antiqua" w:hAnsi="Book Antiqua"/>
          <w:b/>
          <w:lang w:val="sv-SE"/>
        </w:rPr>
      </w:pPr>
    </w:p>
    <w:p w:rsidR="00BE2A5E" w:rsidRDefault="00BE2A5E">
      <w:pPr>
        <w:jc w:val="both"/>
        <w:rPr>
          <w:rFonts w:ascii="Book Antiqua" w:hAnsi="Book Antiqua"/>
          <w:b/>
          <w:sz w:val="10"/>
          <w:szCs w:val="10"/>
          <w:lang w:val="sv-SE"/>
        </w:rPr>
      </w:pPr>
    </w:p>
    <w:tbl>
      <w:tblPr>
        <w:tblW w:w="0" w:type="auto"/>
        <w:tblInd w:w="108" w:type="dxa"/>
        <w:tblLook w:val="04A0" w:firstRow="1" w:lastRow="0" w:firstColumn="1" w:lastColumn="0" w:noHBand="0" w:noVBand="1"/>
      </w:tblPr>
      <w:tblGrid>
        <w:gridCol w:w="1471"/>
        <w:gridCol w:w="7448"/>
      </w:tblGrid>
      <w:tr w:rsidR="00BE2A5E">
        <w:trPr>
          <w:trHeight w:val="283"/>
        </w:trPr>
        <w:tc>
          <w:tcPr>
            <w:tcW w:w="1471" w:type="dxa"/>
            <w:shd w:val="clear" w:color="auto" w:fill="F2F2F2"/>
            <w:vAlign w:val="center"/>
          </w:tcPr>
          <w:p w:rsidR="00BE2A5E" w:rsidRDefault="000700AC">
            <w:pPr>
              <w:rPr>
                <w:rFonts w:asciiTheme="majorBidi" w:hAnsiTheme="majorBidi" w:cstheme="majorBidi"/>
                <w:b/>
                <w:bCs/>
              </w:rPr>
            </w:pPr>
            <w:r>
              <w:rPr>
                <w:rFonts w:asciiTheme="majorBidi" w:hAnsiTheme="majorBidi" w:cstheme="majorBidi"/>
                <w:b/>
                <w:bCs/>
              </w:rPr>
              <w:t>Tahun</w:t>
            </w:r>
          </w:p>
        </w:tc>
        <w:tc>
          <w:tcPr>
            <w:tcW w:w="7448" w:type="dxa"/>
            <w:tcBorders>
              <w:left w:val="single" w:sz="12" w:space="0" w:color="FFFFFF" w:themeColor="background1"/>
            </w:tcBorders>
            <w:shd w:val="clear" w:color="auto" w:fill="F2F2F2"/>
            <w:vAlign w:val="center"/>
          </w:tcPr>
          <w:p w:rsidR="00BE2A5E" w:rsidRDefault="000700AC">
            <w:pPr>
              <w:rPr>
                <w:rFonts w:asciiTheme="majorBidi" w:hAnsiTheme="majorBidi" w:cstheme="majorBidi"/>
                <w:b/>
                <w:bCs/>
              </w:rPr>
            </w:pPr>
            <w:r>
              <w:rPr>
                <w:rFonts w:asciiTheme="majorBidi" w:hAnsiTheme="majorBidi" w:cstheme="majorBidi"/>
                <w:b/>
                <w:bCs/>
              </w:rPr>
              <w:t>Judul Penelitian</w:t>
            </w:r>
          </w:p>
        </w:tc>
      </w:tr>
      <w:tr w:rsidR="00BE2A5E">
        <w:trPr>
          <w:trHeight w:val="283"/>
        </w:trPr>
        <w:tc>
          <w:tcPr>
            <w:tcW w:w="1471" w:type="dxa"/>
            <w:vAlign w:val="center"/>
          </w:tcPr>
          <w:p w:rsidR="00BE2A5E" w:rsidRDefault="000700AC">
            <w:pPr>
              <w:rPr>
                <w:rFonts w:asciiTheme="majorBidi" w:hAnsiTheme="majorBidi" w:cstheme="majorBidi"/>
              </w:rPr>
            </w:pPr>
            <w:r>
              <w:rPr>
                <w:rFonts w:asciiTheme="majorBidi" w:hAnsiTheme="majorBidi" w:cstheme="majorBidi"/>
              </w:rPr>
              <w:t>2019</w:t>
            </w:r>
          </w:p>
        </w:tc>
        <w:tc>
          <w:tcPr>
            <w:tcW w:w="7448" w:type="dxa"/>
            <w:vAlign w:val="center"/>
          </w:tcPr>
          <w:p w:rsidR="00BE2A5E" w:rsidRDefault="000700AC">
            <w:pPr>
              <w:rPr>
                <w:rFonts w:asciiTheme="majorBidi" w:hAnsiTheme="majorBidi" w:cstheme="majorBidi"/>
              </w:rPr>
            </w:pPr>
            <w:r>
              <w:rPr>
                <w:rFonts w:asciiTheme="majorBidi" w:hAnsiTheme="majorBidi" w:cstheme="majorBidi"/>
              </w:rPr>
              <w:t>Perempuan Merebut Kekuasaan : Studi Kasus Pemilihan Kepala Desa 2019 di Sriharjo Kabupaten Bantul (STPMD APMD)………………………………..</w:t>
            </w:r>
          </w:p>
        </w:tc>
      </w:tr>
      <w:tr w:rsidR="00BE2A5E">
        <w:trPr>
          <w:trHeight w:val="283"/>
        </w:trPr>
        <w:tc>
          <w:tcPr>
            <w:tcW w:w="1471" w:type="dxa"/>
            <w:vAlign w:val="center"/>
          </w:tcPr>
          <w:p w:rsidR="00BE2A5E" w:rsidRDefault="000700AC">
            <w:pPr>
              <w:rPr>
                <w:rFonts w:asciiTheme="majorBidi" w:hAnsiTheme="majorBidi" w:cstheme="majorBidi"/>
              </w:rPr>
            </w:pPr>
            <w:r>
              <w:rPr>
                <w:rFonts w:asciiTheme="majorBidi" w:hAnsiTheme="majorBidi" w:cstheme="majorBidi"/>
              </w:rPr>
              <w:t>2011</w:t>
            </w:r>
          </w:p>
        </w:tc>
        <w:tc>
          <w:tcPr>
            <w:tcW w:w="7448" w:type="dxa"/>
            <w:vAlign w:val="center"/>
          </w:tcPr>
          <w:p w:rsidR="00BE2A5E" w:rsidRDefault="000700AC">
            <w:pPr>
              <w:rPr>
                <w:rFonts w:asciiTheme="majorBidi" w:hAnsiTheme="majorBidi" w:cstheme="majorBidi"/>
              </w:rPr>
            </w:pPr>
            <w:r>
              <w:rPr>
                <w:rFonts w:asciiTheme="majorBidi" w:hAnsiTheme="majorBidi" w:cstheme="majorBidi"/>
              </w:rPr>
              <w:t>Pengaruh Agama terhadap Kecemasan Anak Pasca Gempa: Studi Kasus Desa Gantiwarno Klaten Jawa Tengah (Pascasarjana Universitas Gadjah Mada)……</w:t>
            </w:r>
          </w:p>
        </w:tc>
      </w:tr>
      <w:tr w:rsidR="00BE2A5E">
        <w:trPr>
          <w:trHeight w:val="283"/>
        </w:trPr>
        <w:tc>
          <w:tcPr>
            <w:tcW w:w="1471" w:type="dxa"/>
            <w:vAlign w:val="center"/>
          </w:tcPr>
          <w:p w:rsidR="00BE2A5E" w:rsidRDefault="000700AC">
            <w:pPr>
              <w:rPr>
                <w:rFonts w:asciiTheme="majorBidi" w:hAnsiTheme="majorBidi" w:cstheme="majorBidi"/>
              </w:rPr>
            </w:pPr>
            <w:r>
              <w:rPr>
                <w:rFonts w:asciiTheme="majorBidi" w:hAnsiTheme="majorBidi" w:cstheme="majorBidi"/>
              </w:rPr>
              <w:t>2009</w:t>
            </w:r>
          </w:p>
        </w:tc>
        <w:tc>
          <w:tcPr>
            <w:tcW w:w="7448" w:type="dxa"/>
            <w:vAlign w:val="center"/>
          </w:tcPr>
          <w:p w:rsidR="00BE2A5E" w:rsidRDefault="000700AC">
            <w:pPr>
              <w:rPr>
                <w:rFonts w:asciiTheme="majorBidi" w:hAnsiTheme="majorBidi" w:cstheme="majorBidi"/>
              </w:rPr>
            </w:pPr>
            <w:r>
              <w:rPr>
                <w:rFonts w:asciiTheme="majorBidi" w:hAnsiTheme="majorBidi" w:cstheme="majorBidi"/>
              </w:rPr>
              <w:t>Politik Etnis dan Transisi Demokrasi 1999-2009 (Pascasarjana Fisipol Universitas Gadjah Mada)</w:t>
            </w:r>
          </w:p>
        </w:tc>
      </w:tr>
    </w:tbl>
    <w:p w:rsidR="00BE2A5E" w:rsidRDefault="00BE2A5E">
      <w:pPr>
        <w:jc w:val="both"/>
        <w:rPr>
          <w:rFonts w:ascii="Book Antiqua" w:hAnsi="Book Antiqua"/>
          <w:b/>
          <w:lang w:val="sv-SE"/>
        </w:rPr>
      </w:pPr>
    </w:p>
    <w:p w:rsidR="00BE2A5E" w:rsidRDefault="000700AC">
      <w:pPr>
        <w:rPr>
          <w:rFonts w:ascii="Times New Roman" w:hAnsi="Times New Roman" w:cs="Times New Roman"/>
          <w:sz w:val="24"/>
          <w:szCs w:val="24"/>
        </w:rPr>
      </w:pPr>
      <w:r>
        <w:rPr>
          <w:noProof/>
          <w:lang w:val="id-ID" w:eastAsia="id-ID"/>
        </w:rPr>
        <mc:AlternateContent>
          <mc:Choice Requires="wpg">
            <w:drawing>
              <wp:anchor distT="0" distB="0" distL="114300" distR="114300" simplePos="0" relativeHeight="251866112" behindDoc="0" locked="0" layoutInCell="1" allowOverlap="1">
                <wp:simplePos x="0" y="0"/>
                <wp:positionH relativeFrom="column">
                  <wp:posOffset>-45085</wp:posOffset>
                </wp:positionH>
                <wp:positionV relativeFrom="paragraph">
                  <wp:posOffset>19050</wp:posOffset>
                </wp:positionV>
                <wp:extent cx="5927725" cy="283845"/>
                <wp:effectExtent l="0" t="0" r="15875" b="1905"/>
                <wp:wrapNone/>
                <wp:docPr id="2" name="Group 20"/>
                <wp:cNvGraphicFramePr/>
                <a:graphic xmlns:a="http://schemas.openxmlformats.org/drawingml/2006/main">
                  <a:graphicData uri="http://schemas.microsoft.com/office/word/2010/wordprocessingGroup">
                    <wpg:wgp>
                      <wpg:cNvGrpSpPr/>
                      <wpg:grpSpPr>
                        <a:xfrm>
                          <a:off x="0" y="0"/>
                          <a:ext cx="5927725" cy="283845"/>
                          <a:chOff x="1440" y="2051"/>
                          <a:chExt cx="9335" cy="447"/>
                        </a:xfrm>
                      </wpg:grpSpPr>
                      <wps:wsp>
                        <wps:cNvPr id="3" name="AutoShape 21"/>
                        <wps:cNvCnPr>
                          <a:cxnSpLocks noChangeShapeType="1"/>
                        </wps:cNvCnPr>
                        <wps:spPr bwMode="auto">
                          <a:xfrm flipV="1">
                            <a:off x="2378" y="2272"/>
                            <a:ext cx="8397" cy="3"/>
                          </a:xfrm>
                          <a:prstGeom prst="straightConnector1">
                            <a:avLst/>
                          </a:prstGeom>
                          <a:noFill/>
                          <a:ln w="19050">
                            <a:solidFill>
                              <a:srgbClr val="1B3A6A"/>
                            </a:solidFill>
                            <a:round/>
                          </a:ln>
                        </wps:spPr>
                        <wps:bodyPr/>
                      </wps:wsp>
                      <wps:wsp>
                        <wps:cNvPr id="4" name="Text Box 2"/>
                        <wps:cNvSpPr txBox="1">
                          <a:spLocks noChangeArrowheads="1"/>
                        </wps:cNvSpPr>
                        <wps:spPr bwMode="auto">
                          <a:xfrm>
                            <a:off x="1440" y="2051"/>
                            <a:ext cx="4953" cy="447"/>
                          </a:xfrm>
                          <a:prstGeom prst="rect">
                            <a:avLst/>
                          </a:prstGeom>
                          <a:solidFill>
                            <a:srgbClr val="1B3A6A"/>
                          </a:solidFill>
                          <a:ln>
                            <a:noFill/>
                          </a:ln>
                        </wps:spPr>
                        <wps:txbx>
                          <w:txbxContent>
                            <w:p w:rsidR="000700AC" w:rsidRDefault="000700AC">
                              <w:pPr>
                                <w:rPr>
                                  <w:sz w:val="24"/>
                                  <w:szCs w:val="24"/>
                                  <w:lang w:val="id-ID"/>
                                </w:rPr>
                              </w:pPr>
                              <w:r>
                                <w:rPr>
                                  <w:sz w:val="24"/>
                                  <w:szCs w:val="24"/>
                                  <w:lang w:val="id-ID"/>
                                </w:rPr>
                                <w:t>PEMAKALAH KONFERENSI INTERNASIONAL</w:t>
                              </w:r>
                            </w:p>
                          </w:txbxContent>
                        </wps:txbx>
                        <wps:bodyPr rot="0" vert="horz" wrap="square" lIns="91440" tIns="45720" rIns="91440" bIns="45720" anchor="b" anchorCtr="0" upright="1">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_x0000_s1054" style="position:absolute;margin-left:-3.55pt;margin-top:1.5pt;width:466.75pt;height:22.35pt;z-index:251866112" coordorigin="1440,2051" coordsize="933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">
                <v:shape id="AutoShape 21" o:spid="_x0000_s1055" type="#_x0000_t32" style="position:absolute;left:2378;top:2272;width:8397;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" strokecolor="#1b3a6a" strokeweight="1.5pt"/>
                <v:shape id="Text Box 2" o:spid="_x0000_s1056" type="#_x0000_t202" style="position:absolute;left:1440;top:2051;width:4953;height:44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" fillcolor="#1b3a6a" stroked="f">
                  <v:textbox>
                    <w:txbxContent>
                      <w:p w:rsidR="000700AC" w:rsidRDefault="000700AC">
                        <w:pPr>
                          <w:rPr>
                            <w:sz w:val="24"/>
                            <w:szCs w:val="24"/>
                            <w:lang w:val="id-ID"/>
                          </w:rPr>
                        </w:pPr>
                        <w:r>
                          <w:rPr>
                            <w:sz w:val="24"/>
                            <w:szCs w:val="24"/>
                            <w:lang w:val="id-ID"/>
                          </w:rPr>
                          <w:t>PEMAKALAH KONFERENSI INTERNASIONAL</w:t>
                        </w:r>
                      </w:p>
                    </w:txbxContent>
                  </v:textbox>
                </v:shape>
              </v:group>
            </w:pict>
          </mc:Fallback>
        </mc:AlternateContent>
      </w:r>
    </w:p>
    <w:p w:rsidR="00BE2A5E" w:rsidRDefault="00BE2A5E">
      <w:pPr>
        <w:jc w:val="right"/>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1471"/>
        <w:gridCol w:w="7448"/>
      </w:tblGrid>
      <w:tr w:rsidR="00BE2A5E">
        <w:trPr>
          <w:trHeight w:val="283"/>
        </w:trPr>
        <w:tc>
          <w:tcPr>
            <w:tcW w:w="1471" w:type="dxa"/>
            <w:shd w:val="clear" w:color="auto" w:fill="F2F2F2"/>
            <w:vAlign w:val="center"/>
          </w:tcPr>
          <w:p w:rsidR="00BE2A5E" w:rsidRDefault="000700AC">
            <w:pPr>
              <w:rPr>
                <w:rFonts w:asciiTheme="majorBidi" w:hAnsiTheme="majorBidi" w:cstheme="majorBidi"/>
                <w:b/>
                <w:bCs/>
              </w:rPr>
            </w:pPr>
            <w:r>
              <w:rPr>
                <w:rFonts w:asciiTheme="majorBidi" w:hAnsiTheme="majorBidi" w:cstheme="majorBidi"/>
                <w:b/>
                <w:bCs/>
              </w:rPr>
              <w:t>Tahun</w:t>
            </w:r>
          </w:p>
        </w:tc>
        <w:tc>
          <w:tcPr>
            <w:tcW w:w="7448" w:type="dxa"/>
            <w:tcBorders>
              <w:left w:val="single" w:sz="12" w:space="0" w:color="FFFFFF" w:themeColor="background1"/>
            </w:tcBorders>
            <w:shd w:val="clear" w:color="auto" w:fill="F2F2F2"/>
            <w:vAlign w:val="center"/>
          </w:tcPr>
          <w:p w:rsidR="00BE2A5E" w:rsidRDefault="000700AC">
            <w:pPr>
              <w:rPr>
                <w:rFonts w:asciiTheme="majorBidi" w:hAnsiTheme="majorBidi" w:cstheme="majorBidi"/>
                <w:b/>
                <w:bCs/>
                <w:lang w:val="id-ID"/>
              </w:rPr>
            </w:pPr>
            <w:r>
              <w:rPr>
                <w:rFonts w:asciiTheme="majorBidi" w:hAnsiTheme="majorBidi" w:cstheme="majorBidi"/>
                <w:b/>
                <w:bCs/>
              </w:rPr>
              <w:t xml:space="preserve">Judul </w:t>
            </w:r>
            <w:r>
              <w:rPr>
                <w:rFonts w:asciiTheme="majorBidi" w:hAnsiTheme="majorBidi" w:cstheme="majorBidi"/>
                <w:b/>
                <w:bCs/>
                <w:lang w:val="id-ID"/>
              </w:rPr>
              <w:t>Paper/Konferensi/Tempat/Waktu</w:t>
            </w:r>
          </w:p>
        </w:tc>
      </w:tr>
      <w:tr w:rsidR="00BE2A5E">
        <w:trPr>
          <w:trHeight w:val="283"/>
        </w:trPr>
        <w:tc>
          <w:tcPr>
            <w:tcW w:w="1471" w:type="dxa"/>
            <w:vAlign w:val="center"/>
          </w:tcPr>
          <w:p w:rsidR="00BE2A5E" w:rsidRDefault="000700AC">
            <w:pPr>
              <w:rPr>
                <w:rFonts w:asciiTheme="majorBidi" w:hAnsiTheme="majorBidi" w:cstheme="majorBidi"/>
              </w:rPr>
            </w:pPr>
            <w:r>
              <w:rPr>
                <w:rFonts w:asciiTheme="majorBidi" w:hAnsiTheme="majorBidi" w:cstheme="majorBidi"/>
              </w:rPr>
              <w:t>2019</w:t>
            </w:r>
          </w:p>
        </w:tc>
        <w:tc>
          <w:tcPr>
            <w:tcW w:w="7448" w:type="dxa"/>
            <w:vAlign w:val="center"/>
          </w:tcPr>
          <w:p w:rsidR="00BE2A5E" w:rsidRDefault="000700AC">
            <w:pPr>
              <w:rPr>
                <w:rFonts w:asciiTheme="majorBidi" w:hAnsiTheme="majorBidi" w:cstheme="majorBidi"/>
                <w:lang w:val="id-ID"/>
              </w:rPr>
            </w:pPr>
            <w:r>
              <w:rPr>
                <w:rFonts w:ascii="Times New Roman" w:hAnsi="Times New Roman" w:cs="Times New Roman"/>
                <w:bCs/>
                <w:sz w:val="20"/>
                <w:szCs w:val="20"/>
                <w:lang w:val="id-ID"/>
              </w:rPr>
              <w:t xml:space="preserve">“Hostile Land Politics : A Study on Children’s Post Earthquake Steadfastmess” dalam </w:t>
            </w:r>
            <w:r>
              <w:rPr>
                <w:rFonts w:asciiTheme="majorBidi" w:hAnsiTheme="majorBidi"/>
              </w:rPr>
              <w:t>International Conference on Disaster Management  di Universitas Pertahanan</w:t>
            </w:r>
            <w:r>
              <w:rPr>
                <w:rFonts w:asciiTheme="majorBidi" w:hAnsiTheme="majorBidi"/>
                <w:lang w:val="id-ID"/>
              </w:rPr>
              <w:t>,Sentul,18-19 Juni 2019</w:t>
            </w:r>
          </w:p>
        </w:tc>
      </w:tr>
      <w:tr w:rsidR="00BE2A5E">
        <w:trPr>
          <w:trHeight w:val="283"/>
        </w:trPr>
        <w:tc>
          <w:tcPr>
            <w:tcW w:w="1471" w:type="dxa"/>
            <w:vAlign w:val="center"/>
          </w:tcPr>
          <w:p w:rsidR="00BE2A5E" w:rsidRDefault="000700AC">
            <w:pPr>
              <w:rPr>
                <w:rFonts w:asciiTheme="majorBidi" w:hAnsiTheme="majorBidi" w:cstheme="majorBidi"/>
                <w:lang w:val="id-ID"/>
              </w:rPr>
            </w:pPr>
            <w:r>
              <w:rPr>
                <w:rFonts w:asciiTheme="majorBidi" w:hAnsiTheme="majorBidi" w:cstheme="majorBidi"/>
              </w:rPr>
              <w:t>2</w:t>
            </w:r>
            <w:r>
              <w:rPr>
                <w:rFonts w:asciiTheme="majorBidi" w:hAnsiTheme="majorBidi" w:cstheme="majorBidi"/>
                <w:lang w:val="id-ID"/>
              </w:rPr>
              <w:t>019</w:t>
            </w:r>
          </w:p>
        </w:tc>
        <w:tc>
          <w:tcPr>
            <w:tcW w:w="7448" w:type="dxa"/>
            <w:vAlign w:val="center"/>
          </w:tcPr>
          <w:p w:rsidR="00BE2A5E" w:rsidRDefault="000700AC">
            <w:pPr>
              <w:rPr>
                <w:rFonts w:asciiTheme="majorBidi" w:hAnsiTheme="majorBidi" w:cstheme="majorBidi"/>
                <w:lang w:val="id-ID"/>
              </w:rPr>
            </w:pPr>
            <w:r>
              <w:rPr>
                <w:rFonts w:ascii="Times New Roman" w:hAnsi="Times New Roman" w:cs="Times New Roman"/>
                <w:sz w:val="20"/>
                <w:szCs w:val="20"/>
              </w:rPr>
              <w:t>“Women Seize Power : A Case Study of the 2018 Village Head Election in Bantul”</w:t>
            </w:r>
            <w:r>
              <w:rPr>
                <w:rFonts w:ascii="Times New Roman" w:hAnsi="Times New Roman" w:cs="Times New Roman"/>
                <w:sz w:val="20"/>
                <w:szCs w:val="20"/>
                <w:lang w:val="id-ID"/>
              </w:rPr>
              <w:t xml:space="preserve"> dalam </w:t>
            </w:r>
            <w:r>
              <w:rPr>
                <w:rFonts w:asciiTheme="majorBidi" w:hAnsiTheme="majorBidi"/>
                <w:sz w:val="20"/>
                <w:szCs w:val="20"/>
              </w:rPr>
              <w:t>International Conference on Government Innovation and Social Sciences  di Universitas Muhammadiyah</w:t>
            </w:r>
            <w:r>
              <w:rPr>
                <w:rFonts w:asciiTheme="majorBidi" w:hAnsiTheme="majorBidi"/>
                <w:sz w:val="20"/>
                <w:szCs w:val="20"/>
                <w:lang w:val="id-ID"/>
              </w:rPr>
              <w:t>,</w:t>
            </w:r>
            <w:r>
              <w:rPr>
                <w:rFonts w:asciiTheme="majorBidi" w:hAnsiTheme="majorBidi"/>
                <w:sz w:val="20"/>
                <w:szCs w:val="20"/>
              </w:rPr>
              <w:t xml:space="preserve"> Jember</w:t>
            </w:r>
            <w:r>
              <w:rPr>
                <w:rFonts w:asciiTheme="majorBidi" w:hAnsiTheme="majorBidi"/>
                <w:sz w:val="20"/>
                <w:szCs w:val="20"/>
                <w:lang w:val="id-ID"/>
              </w:rPr>
              <w:t>,2-3 Agustus 2019</w:t>
            </w:r>
          </w:p>
        </w:tc>
      </w:tr>
      <w:tr w:rsidR="00BE2A5E">
        <w:trPr>
          <w:trHeight w:val="283"/>
        </w:trPr>
        <w:tc>
          <w:tcPr>
            <w:tcW w:w="1471" w:type="dxa"/>
            <w:vAlign w:val="center"/>
          </w:tcPr>
          <w:p w:rsidR="00BE2A5E" w:rsidRDefault="000700AC">
            <w:pPr>
              <w:rPr>
                <w:rFonts w:asciiTheme="majorBidi" w:hAnsiTheme="majorBidi" w:cstheme="majorBidi"/>
                <w:lang w:val="id-ID"/>
              </w:rPr>
            </w:pPr>
            <w:r>
              <w:rPr>
                <w:rFonts w:asciiTheme="majorBidi" w:hAnsiTheme="majorBidi" w:cstheme="majorBidi"/>
              </w:rPr>
              <w:t>2</w:t>
            </w:r>
            <w:r>
              <w:rPr>
                <w:rFonts w:asciiTheme="majorBidi" w:hAnsiTheme="majorBidi" w:cstheme="majorBidi"/>
                <w:lang w:val="id-ID"/>
              </w:rPr>
              <w:t>019</w:t>
            </w:r>
          </w:p>
        </w:tc>
        <w:tc>
          <w:tcPr>
            <w:tcW w:w="7448" w:type="dxa"/>
            <w:vAlign w:val="center"/>
          </w:tcPr>
          <w:p w:rsidR="00BE2A5E" w:rsidRDefault="000700AC">
            <w:pPr>
              <w:rPr>
                <w:rFonts w:asciiTheme="majorBidi" w:hAnsiTheme="majorBidi" w:cstheme="majorBidi"/>
                <w:lang w:val="id-ID"/>
              </w:rPr>
            </w:pPr>
            <w:r>
              <w:rPr>
                <w:rFonts w:ascii="Times New Roman" w:hAnsi="Times New Roman" w:cs="Times New Roman"/>
                <w:bCs/>
                <w:sz w:val="20"/>
                <w:szCs w:val="20"/>
                <w:lang w:val="id-ID"/>
              </w:rPr>
              <w:t xml:space="preserve">“Hostile Land Politics” dan </w:t>
            </w:r>
            <w:r>
              <w:rPr>
                <w:rFonts w:ascii="Times New Roman" w:hAnsi="Times New Roman" w:cs="Times New Roman"/>
                <w:sz w:val="20"/>
                <w:szCs w:val="20"/>
              </w:rPr>
              <w:t>“Women Seize Power</w:t>
            </w:r>
            <w:r>
              <w:rPr>
                <w:rFonts w:ascii="Times New Roman" w:hAnsi="Times New Roman" w:cs="Times New Roman"/>
                <w:sz w:val="20"/>
                <w:szCs w:val="20"/>
                <w:lang w:val="id-ID"/>
              </w:rPr>
              <w:t xml:space="preserve">” dalam </w:t>
            </w:r>
            <w:r>
              <w:rPr>
                <w:rFonts w:asciiTheme="majorBidi" w:hAnsiTheme="majorBidi"/>
                <w:sz w:val="20"/>
                <w:szCs w:val="20"/>
              </w:rPr>
              <w:t>International Conference Advances Government and Political Sciences di STPMD APMD</w:t>
            </w:r>
            <w:r>
              <w:rPr>
                <w:rFonts w:asciiTheme="majorBidi" w:hAnsiTheme="majorBidi"/>
                <w:sz w:val="20"/>
                <w:szCs w:val="20"/>
                <w:lang w:val="id-ID"/>
              </w:rPr>
              <w:t>, Yogyakarta,25-26 Oktober 2019</w:t>
            </w:r>
          </w:p>
        </w:tc>
      </w:tr>
    </w:tbl>
    <w:p w:rsidR="00BE2A5E" w:rsidRDefault="00BE2A5E">
      <w:pPr>
        <w:jc w:val="both"/>
        <w:rPr>
          <w:rFonts w:ascii="Times New Roman" w:hAnsi="Times New Roman" w:cs="Times New Roman"/>
          <w:sz w:val="24"/>
          <w:szCs w:val="24"/>
        </w:rPr>
      </w:pPr>
    </w:p>
    <w:p w:rsidR="00BE2A5E" w:rsidRDefault="00BE2A5E">
      <w:pPr>
        <w:jc w:val="center"/>
        <w:rPr>
          <w:rFonts w:ascii="Times New Roman" w:hAnsi="Times New Roman" w:cs="Times New Roman"/>
          <w:sz w:val="24"/>
          <w:szCs w:val="24"/>
        </w:rPr>
      </w:pPr>
    </w:p>
    <w:p w:rsidR="00BE2A5E" w:rsidRDefault="000700AC">
      <w:pPr>
        <w:jc w:val="right"/>
        <w:rPr>
          <w:rFonts w:ascii="Times New Roman" w:hAnsi="Times New Roman" w:cs="Times New Roman"/>
          <w:sz w:val="24"/>
          <w:szCs w:val="24"/>
        </w:rPr>
      </w:pPr>
      <w:r>
        <w:rPr>
          <w:rFonts w:ascii="Times New Roman" w:hAnsi="Times New Roman" w:cs="Times New Roman"/>
          <w:sz w:val="24"/>
          <w:szCs w:val="24"/>
        </w:rPr>
        <w:lastRenderedPageBreak/>
        <w:t>Yogyakarta, 14 April 2020</w:t>
      </w:r>
    </w:p>
    <w:p w:rsidR="00BE2A5E" w:rsidRDefault="00BE2A5E">
      <w:pPr>
        <w:jc w:val="right"/>
        <w:rPr>
          <w:rFonts w:ascii="Times New Roman" w:hAnsi="Times New Roman" w:cs="Times New Roman"/>
          <w:sz w:val="24"/>
          <w:szCs w:val="24"/>
        </w:rPr>
      </w:pPr>
    </w:p>
    <w:p w:rsidR="00BE2A5E" w:rsidRDefault="000700AC">
      <w:pPr>
        <w:jc w:val="right"/>
        <w:rPr>
          <w:rFonts w:ascii="Times New Roman" w:hAnsi="Times New Roman" w:cs="Times New Roman"/>
          <w:sz w:val="24"/>
          <w:szCs w:val="24"/>
        </w:rPr>
      </w:pPr>
      <w:r>
        <w:rPr>
          <w:rFonts w:ascii="Times New Roman" w:hAnsi="Times New Roman" w:cs="Times New Roman"/>
          <w:sz w:val="24"/>
          <w:szCs w:val="24"/>
        </w:rPr>
        <w:t>Ketua Peneliti</w:t>
      </w:r>
    </w:p>
    <w:p w:rsidR="00BE2A5E" w:rsidRDefault="00BE2A5E">
      <w:pPr>
        <w:jc w:val="both"/>
        <w:rPr>
          <w:rFonts w:ascii="Times New Roman" w:hAnsi="Times New Roman" w:cs="Times New Roman"/>
          <w:sz w:val="24"/>
          <w:szCs w:val="24"/>
        </w:rPr>
      </w:pPr>
    </w:p>
    <w:p w:rsidR="00BE2A5E" w:rsidRDefault="000700AC">
      <w:pPr>
        <w:jc w:val="right"/>
        <w:rPr>
          <w:rFonts w:ascii="Times New Roman" w:hAnsi="Times New Roman" w:cs="Times New Roman"/>
          <w:sz w:val="24"/>
          <w:szCs w:val="24"/>
        </w:rPr>
      </w:pPr>
      <w:r>
        <w:rPr>
          <w:rFonts w:ascii="Times New Roman" w:hAnsi="Times New Roman" w:cs="Times New Roman"/>
          <w:sz w:val="24"/>
          <w:szCs w:val="24"/>
        </w:rPr>
        <w:t>Dr.Guno Tri Tjahjoko,MA</w:t>
      </w:r>
    </w:p>
    <w:sectPr w:rsidR="00BE2A5E">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85C" w:rsidRDefault="0019685C">
      <w:pPr>
        <w:spacing w:after="0" w:line="240" w:lineRule="auto"/>
      </w:pPr>
      <w:r>
        <w:separator/>
      </w:r>
    </w:p>
  </w:endnote>
  <w:endnote w:type="continuationSeparator" w:id="0">
    <w:p w:rsidR="0019685C" w:rsidRDefault="0019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TimesNewRomanPS-ItalicMT">
    <w:altName w:val="Segoe Print"/>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85C" w:rsidRDefault="0019685C">
      <w:pPr>
        <w:spacing w:after="0" w:line="240" w:lineRule="auto"/>
      </w:pPr>
      <w:r>
        <w:separator/>
      </w:r>
    </w:p>
  </w:footnote>
  <w:footnote w:type="continuationSeparator" w:id="0">
    <w:p w:rsidR="0019685C" w:rsidRDefault="00196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0AC" w:rsidRDefault="000700AC">
    <w:pPr>
      <w:pStyle w:val="Header"/>
    </w:pPr>
    <w:r>
      <w:rPr>
        <w:noProof/>
        <w:lang w:val="id-ID" w:eastAsia="id-ID"/>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00AC" w:rsidRDefault="000700AC">
                          <w:pPr>
                            <w:pStyle w:val="Header"/>
                          </w:pPr>
                          <w:r>
                            <w:fldChar w:fldCharType="begin"/>
                          </w:r>
                          <w:r>
                            <w:instrText xml:space="preserve"> PAGE  \* MERGEFORMAT </w:instrText>
                          </w:r>
                          <w:r>
                            <w:fldChar w:fldCharType="separate"/>
                          </w:r>
                          <w:r w:rsidR="003D360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6" o:spid="_x0000_s1057"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K95fb1QCAAALBQAADgAAAAAAAAAAAAAAAAAuAgAAZHJzL2Uyb0RvYy54bWxQSwECLQAUAAYACAAA&#10;ACEAcarRudcAAAAFAQAADwAAAAAAAAAAAAAAAACuBAAAZHJzL2Rvd25yZXYueG1sUEsFBgAAAAAE&#10;AAQA8wAAALIFAAAAAA==&#10;" filled="f" stroked="f" strokeweight=".5pt">
              <v:textbox style="mso-fit-shape-to-text:t" inset="0,0,0,0">
                <w:txbxContent>
                  <w:p w:rsidR="000700AC" w:rsidRDefault="000700AC">
                    <w:pPr>
                      <w:pStyle w:val="Header"/>
                    </w:pPr>
                    <w:r>
                      <w:fldChar w:fldCharType="begin"/>
                    </w:r>
                    <w:r>
                      <w:instrText xml:space="preserve"> PAGE  \* MERGEFORMAT </w:instrText>
                    </w:r>
                    <w:r>
                      <w:fldChar w:fldCharType="separate"/>
                    </w:r>
                    <w:r w:rsidR="003D360C">
                      <w:rPr>
                        <w:noProof/>
                      </w:rPr>
                      <w:t>1</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07E897"/>
    <w:multiLevelType w:val="singleLevel"/>
    <w:tmpl w:val="8C07E897"/>
    <w:lvl w:ilvl="0">
      <w:start w:val="1"/>
      <w:numFmt w:val="lowerLetter"/>
      <w:suff w:val="space"/>
      <w:lvlText w:val="%1."/>
      <w:lvlJc w:val="left"/>
    </w:lvl>
  </w:abstractNum>
  <w:abstractNum w:abstractNumId="1">
    <w:nsid w:val="939A43BC"/>
    <w:multiLevelType w:val="singleLevel"/>
    <w:tmpl w:val="939A43BC"/>
    <w:lvl w:ilvl="0">
      <w:start w:val="1"/>
      <w:numFmt w:val="upperLetter"/>
      <w:lvlText w:val="%1."/>
      <w:lvlJc w:val="left"/>
      <w:pPr>
        <w:tabs>
          <w:tab w:val="left" w:pos="312"/>
        </w:tabs>
      </w:pPr>
    </w:lvl>
  </w:abstractNum>
  <w:abstractNum w:abstractNumId="2">
    <w:nsid w:val="F2216556"/>
    <w:multiLevelType w:val="singleLevel"/>
    <w:tmpl w:val="F2216556"/>
    <w:lvl w:ilvl="0">
      <w:start w:val="1"/>
      <w:numFmt w:val="decimal"/>
      <w:lvlText w:val="%1."/>
      <w:lvlJc w:val="left"/>
      <w:pPr>
        <w:tabs>
          <w:tab w:val="left" w:pos="312"/>
        </w:tabs>
      </w:pPr>
    </w:lvl>
  </w:abstractNum>
  <w:abstractNum w:abstractNumId="3">
    <w:nsid w:val="1B67E375"/>
    <w:multiLevelType w:val="singleLevel"/>
    <w:tmpl w:val="1B67E375"/>
    <w:lvl w:ilvl="0">
      <w:start w:val="1"/>
      <w:numFmt w:val="upperLetter"/>
      <w:lvlText w:val="%1."/>
      <w:lvlJc w:val="left"/>
      <w:pPr>
        <w:tabs>
          <w:tab w:val="left" w:pos="312"/>
        </w:tabs>
      </w:pPr>
    </w:lvl>
  </w:abstractNum>
  <w:abstractNum w:abstractNumId="4">
    <w:nsid w:val="2951612B"/>
    <w:multiLevelType w:val="singleLevel"/>
    <w:tmpl w:val="2951612B"/>
    <w:lvl w:ilvl="0">
      <w:start w:val="1"/>
      <w:numFmt w:val="upperLetter"/>
      <w:suff w:val="space"/>
      <w:lvlText w:val="%1."/>
      <w:lvlJc w:val="left"/>
    </w:lvl>
  </w:abstractNum>
  <w:abstractNum w:abstractNumId="5">
    <w:nsid w:val="31493A25"/>
    <w:multiLevelType w:val="singleLevel"/>
    <w:tmpl w:val="31493A25"/>
    <w:lvl w:ilvl="0">
      <w:start w:val="1"/>
      <w:numFmt w:val="lowerLetter"/>
      <w:suff w:val="space"/>
      <w:lvlText w:val="%1."/>
      <w:lvlJc w:val="left"/>
    </w:lvl>
  </w:abstractNum>
  <w:abstractNum w:abstractNumId="6">
    <w:nsid w:val="43ED76B0"/>
    <w:multiLevelType w:val="singleLevel"/>
    <w:tmpl w:val="43ED76B0"/>
    <w:lvl w:ilvl="0">
      <w:start w:val="1"/>
      <w:numFmt w:val="decimal"/>
      <w:lvlText w:val="%1."/>
      <w:lvlJc w:val="left"/>
      <w:pPr>
        <w:tabs>
          <w:tab w:val="left" w:pos="312"/>
        </w:tabs>
      </w:pPr>
    </w:lvl>
  </w:abstractNum>
  <w:abstractNum w:abstractNumId="7">
    <w:nsid w:val="4834D321"/>
    <w:multiLevelType w:val="singleLevel"/>
    <w:tmpl w:val="4834D321"/>
    <w:lvl w:ilvl="0">
      <w:start w:val="1"/>
      <w:numFmt w:val="decimal"/>
      <w:lvlText w:val="%1."/>
      <w:lvlJc w:val="left"/>
      <w:pPr>
        <w:tabs>
          <w:tab w:val="left" w:pos="312"/>
        </w:tabs>
      </w:pPr>
    </w:lvl>
  </w:abstractNum>
  <w:abstractNum w:abstractNumId="8">
    <w:nsid w:val="4E7A86F3"/>
    <w:multiLevelType w:val="singleLevel"/>
    <w:tmpl w:val="4E7A86F3"/>
    <w:lvl w:ilvl="0">
      <w:start w:val="1"/>
      <w:numFmt w:val="lowerLetter"/>
      <w:lvlText w:val="%1."/>
      <w:lvlJc w:val="left"/>
      <w:pPr>
        <w:tabs>
          <w:tab w:val="left" w:pos="312"/>
        </w:tabs>
        <w:ind w:left="60" w:firstLine="0"/>
      </w:pPr>
    </w:lvl>
  </w:abstractNum>
  <w:abstractNum w:abstractNumId="9">
    <w:nsid w:val="703B6548"/>
    <w:multiLevelType w:val="multilevel"/>
    <w:tmpl w:val="703B6548"/>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17D21CA"/>
    <w:multiLevelType w:val="multilevel"/>
    <w:tmpl w:val="717D21CA"/>
    <w:lvl w:ilvl="0">
      <w:start w:val="1"/>
      <w:numFmt w:val="lowerLetter"/>
      <w:lvlText w:val="%1."/>
      <w:lvlJc w:val="left"/>
      <w:pPr>
        <w:ind w:left="1320" w:hanging="360"/>
      </w:pPr>
      <w:rPr>
        <w:rFonts w:hint="default"/>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num w:numId="1">
    <w:abstractNumId w:val="10"/>
  </w:num>
  <w:num w:numId="2">
    <w:abstractNumId w:val="8"/>
  </w:num>
  <w:num w:numId="3">
    <w:abstractNumId w:val="5"/>
  </w:num>
  <w:num w:numId="4">
    <w:abstractNumId w:val="0"/>
  </w:num>
  <w:num w:numId="5">
    <w:abstractNumId w:val="1"/>
  </w:num>
  <w:num w:numId="6">
    <w:abstractNumId w:val="7"/>
  </w:num>
  <w:num w:numId="7">
    <w:abstractNumId w:val="6"/>
  </w:num>
  <w:num w:numId="8">
    <w:abstractNumId w:val="2"/>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A84"/>
    <w:rsid w:val="000700AC"/>
    <w:rsid w:val="00117C1A"/>
    <w:rsid w:val="0019685C"/>
    <w:rsid w:val="001F262F"/>
    <w:rsid w:val="00262991"/>
    <w:rsid w:val="003D360C"/>
    <w:rsid w:val="004B46FF"/>
    <w:rsid w:val="006476A3"/>
    <w:rsid w:val="008C6267"/>
    <w:rsid w:val="0090445C"/>
    <w:rsid w:val="00A723FA"/>
    <w:rsid w:val="00A86A0C"/>
    <w:rsid w:val="00BE2A5E"/>
    <w:rsid w:val="00E2447E"/>
    <w:rsid w:val="00EB0A84"/>
    <w:rsid w:val="00F86DC0"/>
    <w:rsid w:val="01263EB7"/>
    <w:rsid w:val="0167660B"/>
    <w:rsid w:val="01F2397F"/>
    <w:rsid w:val="026127E7"/>
    <w:rsid w:val="027B5C08"/>
    <w:rsid w:val="029737A1"/>
    <w:rsid w:val="03C60F1C"/>
    <w:rsid w:val="04B21317"/>
    <w:rsid w:val="04CA1409"/>
    <w:rsid w:val="06012725"/>
    <w:rsid w:val="06937595"/>
    <w:rsid w:val="06CA6C4C"/>
    <w:rsid w:val="06D21827"/>
    <w:rsid w:val="098D0BDB"/>
    <w:rsid w:val="0A540059"/>
    <w:rsid w:val="0ABA15DE"/>
    <w:rsid w:val="0C7C715B"/>
    <w:rsid w:val="0CCC2C45"/>
    <w:rsid w:val="0D4720A6"/>
    <w:rsid w:val="0DD60F9F"/>
    <w:rsid w:val="0DE715AD"/>
    <w:rsid w:val="0E141891"/>
    <w:rsid w:val="0E3D5B9B"/>
    <w:rsid w:val="0EE01C76"/>
    <w:rsid w:val="0F3F6248"/>
    <w:rsid w:val="0F6A6D2F"/>
    <w:rsid w:val="0FEA06EE"/>
    <w:rsid w:val="10512A74"/>
    <w:rsid w:val="10EC0A60"/>
    <w:rsid w:val="112D3E93"/>
    <w:rsid w:val="117948D4"/>
    <w:rsid w:val="11B51147"/>
    <w:rsid w:val="12181EBC"/>
    <w:rsid w:val="12E209BB"/>
    <w:rsid w:val="131620BE"/>
    <w:rsid w:val="133D50D3"/>
    <w:rsid w:val="14320C79"/>
    <w:rsid w:val="15C0380E"/>
    <w:rsid w:val="17347A5E"/>
    <w:rsid w:val="19440E2A"/>
    <w:rsid w:val="196D28BF"/>
    <w:rsid w:val="1A7B77F0"/>
    <w:rsid w:val="1B073C45"/>
    <w:rsid w:val="1C0D0B19"/>
    <w:rsid w:val="1E51730C"/>
    <w:rsid w:val="1F0B106D"/>
    <w:rsid w:val="1FBE4D51"/>
    <w:rsid w:val="1FF74A8B"/>
    <w:rsid w:val="200C0502"/>
    <w:rsid w:val="2024021F"/>
    <w:rsid w:val="22016D69"/>
    <w:rsid w:val="237A179D"/>
    <w:rsid w:val="245D39B8"/>
    <w:rsid w:val="250D5F97"/>
    <w:rsid w:val="25C47E19"/>
    <w:rsid w:val="267A24E4"/>
    <w:rsid w:val="2683671B"/>
    <w:rsid w:val="274154E1"/>
    <w:rsid w:val="278322A7"/>
    <w:rsid w:val="279E4310"/>
    <w:rsid w:val="27AB504B"/>
    <w:rsid w:val="27DE3F0C"/>
    <w:rsid w:val="281A0C91"/>
    <w:rsid w:val="2A03363C"/>
    <w:rsid w:val="2A1107EA"/>
    <w:rsid w:val="2B024F62"/>
    <w:rsid w:val="2B9019E9"/>
    <w:rsid w:val="2BFE092E"/>
    <w:rsid w:val="2BFE4DC8"/>
    <w:rsid w:val="2C2B7B1A"/>
    <w:rsid w:val="2C71396B"/>
    <w:rsid w:val="2F556DF1"/>
    <w:rsid w:val="2F6715F5"/>
    <w:rsid w:val="2F880D2A"/>
    <w:rsid w:val="2FA520FE"/>
    <w:rsid w:val="30265D52"/>
    <w:rsid w:val="302A6B4E"/>
    <w:rsid w:val="30C268DC"/>
    <w:rsid w:val="312F42DF"/>
    <w:rsid w:val="31465EC8"/>
    <w:rsid w:val="31EA510A"/>
    <w:rsid w:val="3455166F"/>
    <w:rsid w:val="34C612B8"/>
    <w:rsid w:val="34D952DF"/>
    <w:rsid w:val="35096495"/>
    <w:rsid w:val="36156169"/>
    <w:rsid w:val="367E74C8"/>
    <w:rsid w:val="368279D9"/>
    <w:rsid w:val="37D14B79"/>
    <w:rsid w:val="38C750F4"/>
    <w:rsid w:val="38F2677D"/>
    <w:rsid w:val="3B842905"/>
    <w:rsid w:val="3DD10E99"/>
    <w:rsid w:val="3E4A797B"/>
    <w:rsid w:val="408F1684"/>
    <w:rsid w:val="43856480"/>
    <w:rsid w:val="43B90C6D"/>
    <w:rsid w:val="471E0265"/>
    <w:rsid w:val="478101E8"/>
    <w:rsid w:val="47C0423B"/>
    <w:rsid w:val="47E93DDE"/>
    <w:rsid w:val="4A343CC0"/>
    <w:rsid w:val="4B4B2828"/>
    <w:rsid w:val="4B542206"/>
    <w:rsid w:val="4BB82602"/>
    <w:rsid w:val="4BCD695C"/>
    <w:rsid w:val="4CCE0387"/>
    <w:rsid w:val="4D2C4909"/>
    <w:rsid w:val="4DA70C41"/>
    <w:rsid w:val="4E1A0E71"/>
    <w:rsid w:val="4E7D2C36"/>
    <w:rsid w:val="4EE63FBF"/>
    <w:rsid w:val="4F97447F"/>
    <w:rsid w:val="4FA84431"/>
    <w:rsid w:val="50AB20A4"/>
    <w:rsid w:val="516843B7"/>
    <w:rsid w:val="52FD1BAC"/>
    <w:rsid w:val="534346AE"/>
    <w:rsid w:val="5456525E"/>
    <w:rsid w:val="55BD79A4"/>
    <w:rsid w:val="56AF370F"/>
    <w:rsid w:val="56D66A0D"/>
    <w:rsid w:val="58210F36"/>
    <w:rsid w:val="58D61C51"/>
    <w:rsid w:val="59150A12"/>
    <w:rsid w:val="597F2672"/>
    <w:rsid w:val="5A3F77CA"/>
    <w:rsid w:val="5BB400CC"/>
    <w:rsid w:val="5BD668A5"/>
    <w:rsid w:val="5C13695D"/>
    <w:rsid w:val="5C222AD2"/>
    <w:rsid w:val="5C256B78"/>
    <w:rsid w:val="5C406941"/>
    <w:rsid w:val="5C8C0055"/>
    <w:rsid w:val="5D5B4693"/>
    <w:rsid w:val="5DCB488B"/>
    <w:rsid w:val="5EC93099"/>
    <w:rsid w:val="60E76945"/>
    <w:rsid w:val="61470613"/>
    <w:rsid w:val="61D14CE2"/>
    <w:rsid w:val="62186B1D"/>
    <w:rsid w:val="63C37822"/>
    <w:rsid w:val="66E03BB2"/>
    <w:rsid w:val="678F77AC"/>
    <w:rsid w:val="67A917E2"/>
    <w:rsid w:val="69F94644"/>
    <w:rsid w:val="6A2764F4"/>
    <w:rsid w:val="6AE118DD"/>
    <w:rsid w:val="6B8871AD"/>
    <w:rsid w:val="6DD43D28"/>
    <w:rsid w:val="6E2A1CA0"/>
    <w:rsid w:val="6E682654"/>
    <w:rsid w:val="71443A4F"/>
    <w:rsid w:val="721171FA"/>
    <w:rsid w:val="72FA04E7"/>
    <w:rsid w:val="73D33919"/>
    <w:rsid w:val="740F465E"/>
    <w:rsid w:val="75124B04"/>
    <w:rsid w:val="754A2C1C"/>
    <w:rsid w:val="76BE6C75"/>
    <w:rsid w:val="780B7051"/>
    <w:rsid w:val="785609B3"/>
    <w:rsid w:val="787E0F19"/>
    <w:rsid w:val="793734E4"/>
    <w:rsid w:val="796D5D63"/>
    <w:rsid w:val="7A1A010D"/>
    <w:rsid w:val="7AEF0623"/>
    <w:rsid w:val="7B452997"/>
    <w:rsid w:val="7DE1691B"/>
    <w:rsid w:val="7EAD1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0" w:afterAutospacing="1"/>
      <w:outlineLvl w:val="0"/>
    </w:pPr>
    <w:rPr>
      <w:rFonts w:ascii="SimSun" w:hAnsi="SimSun" w:hint="eastAsia"/>
      <w:b/>
      <w:bCs/>
      <w:kern w:val="44"/>
      <w:sz w:val="48"/>
      <w:szCs w:val="48"/>
      <w:lang w:eastAsia="zh-CN"/>
    </w:rPr>
  </w:style>
  <w:style w:type="paragraph" w:styleId="Heading2">
    <w:name w:val="heading 2"/>
    <w:basedOn w:val="Normal"/>
    <w:next w:val="Normal"/>
    <w:uiPriority w:val="99"/>
    <w:qFormat/>
    <w:pPr>
      <w:keepNext/>
      <w:jc w:val="center"/>
      <w:outlineLvl w:val="1"/>
    </w:pPr>
    <w:rPr>
      <w:rFonts w:ascii="Copperplate Gothic Bold" w:hAnsi="Copperplate Gothic Bold"/>
      <w:sz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0" w:afterAutospacing="1"/>
      <w:outlineLvl w:val="0"/>
    </w:pPr>
    <w:rPr>
      <w:rFonts w:ascii="SimSun" w:hAnsi="SimSun" w:hint="eastAsia"/>
      <w:b/>
      <w:bCs/>
      <w:kern w:val="44"/>
      <w:sz w:val="48"/>
      <w:szCs w:val="48"/>
      <w:lang w:eastAsia="zh-CN"/>
    </w:rPr>
  </w:style>
  <w:style w:type="paragraph" w:styleId="Heading2">
    <w:name w:val="heading 2"/>
    <w:basedOn w:val="Normal"/>
    <w:next w:val="Normal"/>
    <w:uiPriority w:val="99"/>
    <w:qFormat/>
    <w:pPr>
      <w:keepNext/>
      <w:jc w:val="center"/>
      <w:outlineLvl w:val="1"/>
    </w:pPr>
    <w:rPr>
      <w:rFonts w:ascii="Copperplate Gothic Bold" w:hAnsi="Copperplate Gothic Bold"/>
      <w:sz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nal.ugm.ac.id/jsp" TargetMode="External"/><Relationship Id="rId18" Type="http://schemas.openxmlformats.org/officeDocument/2006/relationships/hyperlink" Target="https://polgov.fisipol.ugm.ac.id/buku/politik-ambivalensi-nalar-elit-di-balik-pemenangan-pilkad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prd.slemankab.go.id/2019/08/" TargetMode="External"/><Relationship Id="rId17" Type="http://schemas.openxmlformats.org/officeDocument/2006/relationships/hyperlink" Target="http://jurnalpolitik.ui.ac.id/index.php/jp/article/view/241" TargetMode="External"/><Relationship Id="rId2" Type="http://schemas.openxmlformats.org/officeDocument/2006/relationships/numbering" Target="numbering.xml"/><Relationship Id="rId16" Type="http://schemas.openxmlformats.org/officeDocument/2006/relationships/hyperlink" Target="mailto:gtritjahjoko@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gja.tribunnews.com/2019/08/01/"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s://jogjapolitan.harianjogja.com/read/2019/08/01/512/1009512/kades-di-sleman-tolak-pilkades-dengan-sistem-e-votin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jurnalpolitik.ui.ac.id/index.php/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5747</Words>
  <Characters>32758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2021-03-02T14:22:00Z</dcterms:created>
  <dcterms:modified xsi:type="dcterms:W3CDTF">2021-03-02T14:22:00Z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